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0667A3" w:rsidRPr="000667A3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Pr="000667A3" w:rsidRDefault="005D5BF5">
            <w:pPr>
              <w:pStyle w:val="TableSpace"/>
              <w:rPr>
                <w:color w:val="000000" w:themeColor="text1"/>
              </w:rPr>
            </w:pPr>
            <w:bookmarkStart w:id="0" w:name="_GoBack"/>
            <w:bookmarkEnd w:id="0"/>
          </w:p>
        </w:tc>
      </w:tr>
      <w:tr w:rsidR="000667A3" w:rsidRPr="000667A3" w:rsidTr="005D5BF5">
        <w:tc>
          <w:tcPr>
            <w:tcW w:w="5000" w:type="pct"/>
          </w:tcPr>
          <w:p w:rsidR="005D5BF5" w:rsidRPr="007A78A2" w:rsidRDefault="00457EDC" w:rsidP="002E7E77">
            <w:pPr>
              <w:pStyle w:val="Title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January Parent</w:t>
            </w:r>
            <w:r w:rsidR="002E7E77" w:rsidRPr="007A78A2">
              <w:rPr>
                <w:b/>
                <w:color w:val="000000" w:themeColor="text1"/>
                <w:sz w:val="24"/>
                <w:szCs w:val="24"/>
              </w:rPr>
              <w:t xml:space="preserve"> Newsletter 2020</w:t>
            </w:r>
          </w:p>
        </w:tc>
      </w:tr>
      <w:tr w:rsidR="000667A3" w:rsidRPr="000667A3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Pr="000667A3" w:rsidRDefault="005D5BF5">
            <w:pPr>
              <w:pStyle w:val="TableSpace"/>
              <w:rPr>
                <w:color w:val="000000" w:themeColor="text1"/>
              </w:rPr>
            </w:pPr>
          </w:p>
        </w:tc>
      </w:tr>
    </w:tbl>
    <w:p w:rsidR="005D5BF5" w:rsidRPr="000667A3" w:rsidRDefault="00D17D7F">
      <w:pPr>
        <w:pStyle w:val="Organization"/>
        <w:rPr>
          <w:color w:val="000000" w:themeColor="text1"/>
          <w:sz w:val="32"/>
          <w:szCs w:val="32"/>
        </w:rPr>
      </w:pPr>
      <w:r w:rsidRPr="000667A3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5199380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3067050" cy="5372100"/>
                <wp:effectExtent l="0" t="0" r="5715" b="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F5" w:rsidRDefault="007A78A2" w:rsidP="007A78A2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C20CA" wp14:editId="4342BEB3">
                                  <wp:extent cx="2174240" cy="1630838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ES girl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1630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920"/>
                            </w:tblGrid>
                            <w:tr w:rsidR="005D5BF5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D5BF5" w:rsidRDefault="007A78A2" w:rsidP="007A78A2">
                                  <w:pPr>
                                    <w:rPr>
                                      <w:b/>
                                    </w:rPr>
                                  </w:pPr>
                                  <w:r w:rsidRPr="007A78A2">
                                    <w:rPr>
                                      <w:b/>
                                    </w:rPr>
                                    <w:t>What is Social Emotional Learning?</w:t>
                                  </w: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7A78A2">
                                    <w:rPr>
                                      <w:i/>
                                      <w:sz w:val="20"/>
                                    </w:rPr>
                                    <w:t xml:space="preserve">Involves the process through which children and adults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apply the knowledge, attitudes, and skills necessary to…</w:t>
                                  </w: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ind w:left="864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understand and manage emotions</w:t>
                                  </w: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set and achieve positive goals</w:t>
                                  </w: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feel and show empathy for others </w:t>
                                  </w:r>
                                </w:p>
                                <w:p w:rsid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establish and maintain positive relationships  </w:t>
                                  </w:r>
                                </w:p>
                                <w:p w:rsidR="007A78A2" w:rsidRPr="007A78A2" w:rsidRDefault="007A78A2" w:rsidP="007A78A2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make responsible decisions</w:t>
                                  </w:r>
                                </w:p>
                              </w:tc>
                            </w:tr>
                          </w:tbl>
                          <w:p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Description: Newsletter sidebar 1" style="position:absolute;left:0;text-align:left;margin-left:0;margin-top:0;width:241.5pt;height:423pt;z-index:251663360;visibility:visible;mso-wrap-style:square;mso-width-percent:286;mso-height-percent:0;mso-left-percent:669;mso-wrap-distance-left:9pt;mso-wrap-distance-top:0;mso-wrap-distance-right:9pt;mso-wrap-distance-bottom:0;mso-position-horizontal-relative:page;mso-position-vertical:top;mso-position-vertical-relative:margin;mso-width-percent:286;mso-height-percent:0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" o:allowoverlap="f" filled="f" stroked="f" strokeweight=".5pt">
                <v:textbox inset="1.44pt,0,1.44pt,0">
                  <w:txbxContent>
                    <w:p w:rsidR="005D5BF5" w:rsidRDefault="007A78A2" w:rsidP="007A78A2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C20CA" wp14:editId="4342BEB3">
                            <wp:extent cx="2174240" cy="1630838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ES girl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1630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920"/>
                      </w:tblGrid>
                      <w:tr w:rsidR="005D5BF5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5D5BF5" w:rsidRDefault="007A78A2" w:rsidP="007A78A2">
                            <w:pPr>
                              <w:rPr>
                                <w:b/>
                              </w:rPr>
                            </w:pPr>
                            <w:r w:rsidRPr="007A78A2">
                              <w:rPr>
                                <w:b/>
                              </w:rPr>
                              <w:t>What is Social Emotional Learning?</w:t>
                            </w:r>
                          </w:p>
                          <w:p w:rsid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 w:rsidRPr="007A78A2">
                              <w:rPr>
                                <w:i/>
                                <w:sz w:val="20"/>
                              </w:rPr>
                              <w:t xml:space="preserve">Involves the process through which children and adults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apply the knowledge, attitudes, and skills necessary to…</w:t>
                            </w:r>
                          </w:p>
                          <w:p w:rsidR="007A78A2" w:rsidRDefault="007A78A2" w:rsidP="007A78A2">
                            <w:pPr>
                              <w:pStyle w:val="ListParagraph"/>
                              <w:ind w:left="864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understand and manage emotions</w:t>
                            </w:r>
                          </w:p>
                          <w:p w:rsid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set and achieve positive goals</w:t>
                            </w:r>
                          </w:p>
                          <w:p w:rsid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feel and show empathy for others </w:t>
                            </w:r>
                          </w:p>
                          <w:p w:rsid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establish and maintain positive relationships  </w:t>
                            </w:r>
                          </w:p>
                          <w:p w:rsidR="007A78A2" w:rsidRPr="007A78A2" w:rsidRDefault="007A78A2" w:rsidP="007A78A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make responsible decisions</w:t>
                            </w:r>
                          </w:p>
                        </w:tc>
                      </w:tr>
                    </w:tbl>
                    <w:p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2E7E77" w:rsidRPr="000667A3">
        <w:rPr>
          <w:color w:val="000000" w:themeColor="text1"/>
          <w:sz w:val="32"/>
          <w:szCs w:val="32"/>
        </w:rPr>
        <w:t>Chickasaw Elementary School</w:t>
      </w:r>
    </w:p>
    <w:p w:rsidR="005D5BF5" w:rsidRDefault="002E7E77">
      <w:pPr>
        <w:pStyle w:val="ContactInfo"/>
      </w:pPr>
      <w:r>
        <w:t>80 Grant Street Chickasaw, AL 36611</w:t>
      </w:r>
    </w:p>
    <w:p w:rsidR="005D5BF5" w:rsidRDefault="00AA198C">
      <w:pPr>
        <w:pStyle w:val="ContactInfo"/>
      </w:pPr>
      <w:hyperlink r:id="rId11" w:history="1">
        <w:r w:rsidR="002E7E77" w:rsidRPr="00B15C91">
          <w:rPr>
            <w:rStyle w:val="Hyperlink"/>
          </w:rPr>
          <w:t>www.chickasawschools.com</w:t>
        </w:r>
      </w:hyperlink>
      <w:r w:rsidR="002E7E77">
        <w:t xml:space="preserve"> </w:t>
      </w:r>
      <w:r w:rsidR="00D32517">
        <w:t xml:space="preserve"> T: </w:t>
      </w:r>
      <w:r w:rsidR="002E7E77">
        <w:t>(251) 452 - 6452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6955" w:type="dxa"/>
          </w:tcPr>
          <w:p w:rsidR="00A4195C" w:rsidRDefault="009F586A" w:rsidP="009F586A">
            <w:pPr>
              <w:spacing w:after="200" w:line="276" w:lineRule="auto"/>
              <w:ind w:left="0"/>
            </w:pPr>
            <w:r>
              <w:t xml:space="preserve">In the New Year many people set goals, new habits of mind, and new focal points. </w:t>
            </w:r>
          </w:p>
          <w:p w:rsidR="005D5BF5" w:rsidRDefault="009F586A" w:rsidP="009F586A">
            <w:pPr>
              <w:spacing w:after="200" w:line="276" w:lineRule="auto"/>
              <w:ind w:left="0"/>
            </w:pPr>
            <w:r>
              <w:t xml:space="preserve">At CES we want to renew our focus on the major points for school improvement. </w:t>
            </w:r>
            <w:r w:rsidR="00A4195C">
              <w:t xml:space="preserve">The AL State Report </w:t>
            </w:r>
            <w:r w:rsidR="00457EDC">
              <w:t>Card focuses three categories and at CES we will as well.</w:t>
            </w:r>
          </w:p>
          <w:p w:rsidR="00A4195C" w:rsidRDefault="00457EDC" w:rsidP="00A4195C">
            <w:pPr>
              <w:pStyle w:val="ListParagraph"/>
              <w:numPr>
                <w:ilvl w:val="0"/>
                <w:numId w:val="27"/>
              </w:numPr>
            </w:pPr>
            <w:r w:rsidRPr="00457EDC">
              <w:rPr>
                <w:b/>
              </w:rPr>
              <w:t>A</w:t>
            </w:r>
            <w:r w:rsidR="009F586A" w:rsidRPr="00457EDC">
              <w:rPr>
                <w:b/>
              </w:rPr>
              <w:t>cademic</w:t>
            </w:r>
            <w:r w:rsidR="006C368B">
              <w:rPr>
                <w:b/>
              </w:rPr>
              <w:t xml:space="preserve"> A</w:t>
            </w:r>
            <w:r w:rsidR="009F586A" w:rsidRPr="009F586A">
              <w:rPr>
                <w:b/>
              </w:rPr>
              <w:t>chievement</w:t>
            </w:r>
            <w:r w:rsidR="006C368B">
              <w:t xml:space="preserve">: Teach students </w:t>
            </w:r>
            <w:r>
              <w:t>grade level</w:t>
            </w:r>
            <w:r w:rsidR="006C368B">
              <w:t xml:space="preserve"> standards</w:t>
            </w:r>
            <w:r>
              <w:t>, and provid</w:t>
            </w:r>
            <w:r w:rsidR="006C368B">
              <w:t>e support for</w:t>
            </w:r>
            <w:r w:rsidR="00224BC7">
              <w:t xml:space="preserve"> students who are not on </w:t>
            </w:r>
            <w:r w:rsidR="006C368B">
              <w:t>grade level</w:t>
            </w:r>
            <w:r>
              <w:t>.</w:t>
            </w:r>
            <w:r w:rsidR="006C368B">
              <w:t xml:space="preserve"> Provide enrichment for students above grade level.</w:t>
            </w:r>
          </w:p>
          <w:p w:rsidR="006C368B" w:rsidRDefault="006C368B" w:rsidP="009F586A">
            <w:pPr>
              <w:pStyle w:val="ListParagraph"/>
              <w:numPr>
                <w:ilvl w:val="0"/>
                <w:numId w:val="27"/>
              </w:numPr>
            </w:pPr>
            <w:r w:rsidRPr="00E8378C">
              <w:rPr>
                <w:b/>
              </w:rPr>
              <w:t>A</w:t>
            </w:r>
            <w:r>
              <w:rPr>
                <w:b/>
              </w:rPr>
              <w:t>cademic G</w:t>
            </w:r>
            <w:r w:rsidR="00A4195C" w:rsidRPr="00A4195C">
              <w:rPr>
                <w:b/>
              </w:rPr>
              <w:t>rowth</w:t>
            </w:r>
            <w:r>
              <w:rPr>
                <w:b/>
              </w:rPr>
              <w:t xml:space="preserve">: </w:t>
            </w:r>
            <w:r w:rsidR="00457EDC">
              <w:t xml:space="preserve">Show growth on Scantron in grades 3 – 5 from </w:t>
            </w:r>
            <w:r w:rsidR="00E96306">
              <w:t xml:space="preserve">the beginning of the year to the end of the year. </w:t>
            </w:r>
          </w:p>
          <w:p w:rsidR="009F586A" w:rsidRDefault="006C368B" w:rsidP="006C368B">
            <w:pPr>
              <w:pStyle w:val="ListParagraph"/>
            </w:pPr>
            <w:r>
              <w:t>*</w:t>
            </w:r>
            <w:r w:rsidR="00E96306">
              <w:t xml:space="preserve">In </w:t>
            </w:r>
            <w:r>
              <w:t>the spring</w:t>
            </w:r>
            <w:r w:rsidR="00E96306">
              <w:t xml:space="preserve"> students in grades 2 – 5 will take </w:t>
            </w:r>
            <w:r w:rsidR="00E8378C">
              <w:t xml:space="preserve">the ACAP. It is a new AL </w:t>
            </w:r>
            <w:r w:rsidR="00E96306">
              <w:t>state assessment.</w:t>
            </w:r>
          </w:p>
          <w:p w:rsidR="00A4195C" w:rsidRDefault="00E8378C" w:rsidP="00E8378C">
            <w:pPr>
              <w:pStyle w:val="ListParagraph"/>
              <w:numPr>
                <w:ilvl w:val="0"/>
                <w:numId w:val="27"/>
              </w:numPr>
            </w:pPr>
            <w:r w:rsidRPr="00E8378C">
              <w:rPr>
                <w:b/>
              </w:rPr>
              <w:t>C</w:t>
            </w:r>
            <w:r>
              <w:rPr>
                <w:b/>
              </w:rPr>
              <w:t>hronic A</w:t>
            </w:r>
            <w:r w:rsidR="00A4195C" w:rsidRPr="00A4195C">
              <w:rPr>
                <w:b/>
              </w:rPr>
              <w:t>bsenteeism</w:t>
            </w:r>
            <w:r>
              <w:t xml:space="preserve">: </w:t>
            </w:r>
            <w:r w:rsidR="00E96306">
              <w:t xml:space="preserve">This category is 15 points. </w:t>
            </w:r>
            <w:r>
              <w:t xml:space="preserve">We need to increase the number of days students are attending school. If a child is absent 18 or more days, he/she counts against the school and we lose points. 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</w:tbl>
    <w:p w:rsidR="002E7E77" w:rsidRPr="002E7E77" w:rsidRDefault="002E7E77" w:rsidP="002E7E77">
      <w:pPr>
        <w:pStyle w:val="Details"/>
        <w:spacing w:before="0"/>
        <w:rPr>
          <w:rFonts w:ascii="Times New Roman" w:hAnsi="Times New Roman" w:cs="Times New Roman"/>
          <w:sz w:val="24"/>
          <w:szCs w:val="24"/>
        </w:rPr>
      </w:pPr>
      <w:r w:rsidRPr="000C005A">
        <w:rPr>
          <w:rFonts w:ascii="Times New Roman" w:hAnsi="Times New Roman" w:cs="Times New Roman"/>
          <w:color w:val="12739B" w:themeColor="accent1" w:themeShade="BF"/>
          <w:sz w:val="24"/>
        </w:rPr>
        <w:t>Upcoming January Events</w:t>
      </w:r>
    </w:p>
    <w:p w:rsidR="00CE2E5E" w:rsidRDefault="00CE2E5E" w:rsidP="00CE2E5E">
      <w:pPr>
        <w:pStyle w:val="ListParagraph"/>
        <w:ind w:left="1440"/>
        <w:rPr>
          <w:rFonts w:ascii="Times New Roman" w:hAnsi="Times New Roman" w:cs="Times New Roman"/>
          <w:color w:val="auto"/>
          <w:szCs w:val="24"/>
        </w:rPr>
      </w:pPr>
    </w:p>
    <w:p w:rsidR="002E7E77" w:rsidRPr="00E96306" w:rsidRDefault="00CE2E5E" w:rsidP="00E96306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color w:val="auto"/>
          <w:szCs w:val="24"/>
        </w:rPr>
      </w:pPr>
      <w:r w:rsidRPr="00E96306">
        <w:rPr>
          <w:rFonts w:ascii="Times New Roman" w:hAnsi="Times New Roman" w:cs="Times New Roman"/>
          <w:b/>
          <w:color w:val="auto"/>
          <w:szCs w:val="24"/>
        </w:rPr>
        <w:t>Monday – Friday, 1/6 – 10</w:t>
      </w:r>
      <w:r w:rsidR="007A216F" w:rsidRPr="00E96306">
        <w:rPr>
          <w:rFonts w:ascii="Times New Roman" w:hAnsi="Times New Roman" w:cs="Times New Roman"/>
          <w:b/>
          <w:color w:val="auto"/>
          <w:szCs w:val="24"/>
        </w:rPr>
        <w:t xml:space="preserve">, 1/13 – 17, 1/20 </w:t>
      </w:r>
      <w:r w:rsidR="00792397" w:rsidRPr="00E96306">
        <w:rPr>
          <w:rFonts w:ascii="Times New Roman" w:hAnsi="Times New Roman" w:cs="Times New Roman"/>
          <w:b/>
          <w:color w:val="auto"/>
          <w:szCs w:val="24"/>
        </w:rPr>
        <w:t>–</w:t>
      </w:r>
      <w:r w:rsidR="007A216F" w:rsidRPr="00E96306">
        <w:rPr>
          <w:rFonts w:ascii="Times New Roman" w:hAnsi="Times New Roman" w:cs="Times New Roman"/>
          <w:b/>
          <w:color w:val="auto"/>
          <w:szCs w:val="24"/>
        </w:rPr>
        <w:t xml:space="preserve"> 24</w:t>
      </w:r>
      <w:r w:rsidR="00792397" w:rsidRPr="00E96306">
        <w:rPr>
          <w:rFonts w:ascii="Times New Roman" w:hAnsi="Times New Roman" w:cs="Times New Roman"/>
          <w:b/>
          <w:color w:val="auto"/>
          <w:szCs w:val="24"/>
        </w:rPr>
        <w:t>, 1/27 - 31</w:t>
      </w:r>
      <w:r w:rsidRPr="00E96306">
        <w:rPr>
          <w:rFonts w:ascii="Times New Roman" w:hAnsi="Times New Roman" w:cs="Times New Roman"/>
          <w:color w:val="auto"/>
          <w:szCs w:val="24"/>
        </w:rPr>
        <w:t xml:space="preserve"> DIBELS Mid-Year Assessment</w:t>
      </w:r>
      <w:r w:rsidR="00E96306" w:rsidRPr="00E96306">
        <w:rPr>
          <w:rFonts w:ascii="Times New Roman" w:hAnsi="Times New Roman" w:cs="Times New Roman"/>
          <w:color w:val="auto"/>
          <w:szCs w:val="24"/>
        </w:rPr>
        <w:t xml:space="preserve"> for K – 2</w:t>
      </w:r>
      <w:r w:rsidR="00E96306" w:rsidRPr="00E96306">
        <w:rPr>
          <w:rFonts w:ascii="Times New Roman" w:hAnsi="Times New Roman" w:cs="Times New Roman"/>
          <w:color w:val="auto"/>
          <w:szCs w:val="24"/>
          <w:vertAlign w:val="superscript"/>
        </w:rPr>
        <w:t>nd</w:t>
      </w:r>
      <w:r w:rsidR="00E96306" w:rsidRPr="00E96306">
        <w:rPr>
          <w:rFonts w:ascii="Times New Roman" w:hAnsi="Times New Roman" w:cs="Times New Roman"/>
          <w:color w:val="auto"/>
          <w:szCs w:val="24"/>
        </w:rPr>
        <w:t xml:space="preserve"> grade students</w:t>
      </w:r>
    </w:p>
    <w:p w:rsidR="00E96306" w:rsidRPr="00E96306" w:rsidRDefault="00E96306" w:rsidP="00E96306">
      <w:pPr>
        <w:pStyle w:val="ListParagraph"/>
        <w:ind w:left="1440"/>
        <w:rPr>
          <w:rFonts w:ascii="Times New Roman" w:hAnsi="Times New Roman" w:cs="Times New Roman"/>
          <w:color w:val="auto"/>
          <w:szCs w:val="24"/>
        </w:rPr>
      </w:pPr>
    </w:p>
    <w:p w:rsidR="00E96306" w:rsidRPr="00E96306" w:rsidRDefault="002E7E77" w:rsidP="00E963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Monday, 1/6 </w:t>
      </w:r>
      <w:r w:rsidRPr="00CE2E5E">
        <w:rPr>
          <w:rFonts w:ascii="Times New Roman" w:hAnsi="Times New Roman" w:cs="Times New Roman"/>
          <w:color w:val="auto"/>
          <w:szCs w:val="24"/>
        </w:rPr>
        <w:t>1</w:t>
      </w:r>
      <w:r w:rsidRPr="00CE2E5E">
        <w:rPr>
          <w:rFonts w:ascii="Times New Roman" w:hAnsi="Times New Roman" w:cs="Times New Roman"/>
          <w:color w:val="auto"/>
          <w:szCs w:val="24"/>
          <w:vertAlign w:val="superscript"/>
        </w:rPr>
        <w:t>st</w:t>
      </w:r>
      <w:r w:rsidRPr="00CE2E5E">
        <w:rPr>
          <w:rFonts w:ascii="Times New Roman" w:hAnsi="Times New Roman" w:cs="Times New Roman"/>
          <w:color w:val="auto"/>
          <w:szCs w:val="24"/>
        </w:rPr>
        <w:t xml:space="preserve"> Day of </w:t>
      </w:r>
      <w:r w:rsidR="00CE2E5E" w:rsidRPr="00CE2E5E">
        <w:rPr>
          <w:rFonts w:ascii="Times New Roman" w:hAnsi="Times New Roman" w:cs="Times New Roman"/>
          <w:color w:val="auto"/>
          <w:szCs w:val="24"/>
        </w:rPr>
        <w:t>3</w:t>
      </w:r>
      <w:r w:rsidR="00CE2E5E" w:rsidRPr="00CE2E5E">
        <w:rPr>
          <w:rFonts w:ascii="Times New Roman" w:hAnsi="Times New Roman" w:cs="Times New Roman"/>
          <w:color w:val="auto"/>
          <w:szCs w:val="24"/>
          <w:vertAlign w:val="superscript"/>
        </w:rPr>
        <w:t>rd</w:t>
      </w:r>
      <w:r w:rsidR="00CE2E5E" w:rsidRPr="00CE2E5E">
        <w:rPr>
          <w:rFonts w:ascii="Times New Roman" w:hAnsi="Times New Roman" w:cs="Times New Roman"/>
          <w:color w:val="auto"/>
          <w:szCs w:val="24"/>
        </w:rPr>
        <w:t xml:space="preserve"> Quarter</w:t>
      </w:r>
    </w:p>
    <w:p w:rsidR="009F3168" w:rsidRDefault="009F3168" w:rsidP="009F3168">
      <w:pPr>
        <w:pStyle w:val="ListParagraph"/>
        <w:ind w:left="1440"/>
        <w:rPr>
          <w:rFonts w:ascii="Times New Roman" w:hAnsi="Times New Roman" w:cs="Times New Roman"/>
          <w:color w:val="auto"/>
          <w:szCs w:val="24"/>
        </w:rPr>
      </w:pPr>
    </w:p>
    <w:p w:rsidR="009F3168" w:rsidRPr="009F3168" w:rsidRDefault="009F3168" w:rsidP="009F31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Cs w:val="24"/>
        </w:rPr>
      </w:pPr>
      <w:r w:rsidRPr="009F3168">
        <w:rPr>
          <w:rFonts w:ascii="Times New Roman" w:hAnsi="Times New Roman" w:cs="Times New Roman"/>
          <w:b/>
          <w:color w:val="auto"/>
          <w:szCs w:val="24"/>
        </w:rPr>
        <w:t xml:space="preserve">Safe and Civil School </w:t>
      </w:r>
      <w:r w:rsidR="009F586A">
        <w:rPr>
          <w:rFonts w:ascii="Times New Roman" w:hAnsi="Times New Roman" w:cs="Times New Roman"/>
          <w:b/>
          <w:color w:val="auto"/>
          <w:szCs w:val="24"/>
        </w:rPr>
        <w:t xml:space="preserve">Survey </w:t>
      </w:r>
      <w:r w:rsidRPr="009F3168">
        <w:rPr>
          <w:rFonts w:ascii="Times New Roman" w:hAnsi="Times New Roman" w:cs="Times New Roman"/>
          <w:b/>
          <w:color w:val="auto"/>
          <w:szCs w:val="24"/>
        </w:rPr>
        <w:t xml:space="preserve">1/8 – 10, </w:t>
      </w:r>
      <w:r w:rsidR="009F586A">
        <w:rPr>
          <w:rFonts w:ascii="Times New Roman" w:hAnsi="Times New Roman" w:cs="Times New Roman"/>
          <w:b/>
          <w:color w:val="auto"/>
          <w:szCs w:val="24"/>
        </w:rPr>
        <w:t xml:space="preserve">1/13 </w:t>
      </w:r>
      <w:r w:rsidR="007A216F">
        <w:rPr>
          <w:rFonts w:ascii="Times New Roman" w:hAnsi="Times New Roman" w:cs="Times New Roman"/>
          <w:b/>
          <w:color w:val="auto"/>
          <w:szCs w:val="24"/>
        </w:rPr>
        <w:t>–</w:t>
      </w:r>
      <w:r w:rsidR="009F586A">
        <w:rPr>
          <w:rFonts w:ascii="Times New Roman" w:hAnsi="Times New Roman" w:cs="Times New Roman"/>
          <w:b/>
          <w:color w:val="auto"/>
          <w:szCs w:val="24"/>
        </w:rPr>
        <w:t xml:space="preserve"> 17</w:t>
      </w:r>
      <w:r w:rsidR="007A216F">
        <w:rPr>
          <w:rFonts w:ascii="Times New Roman" w:hAnsi="Times New Roman" w:cs="Times New Roman"/>
          <w:b/>
          <w:color w:val="auto"/>
          <w:szCs w:val="24"/>
        </w:rPr>
        <w:t xml:space="preserve">, 1/20 </w:t>
      </w:r>
      <w:r w:rsidR="00E96306">
        <w:rPr>
          <w:rFonts w:ascii="Times New Roman" w:hAnsi="Times New Roman" w:cs="Times New Roman"/>
          <w:b/>
          <w:color w:val="auto"/>
          <w:szCs w:val="24"/>
        </w:rPr>
        <w:t>–</w:t>
      </w:r>
      <w:r w:rsidR="007A216F">
        <w:rPr>
          <w:rFonts w:ascii="Times New Roman" w:hAnsi="Times New Roman" w:cs="Times New Roman"/>
          <w:b/>
          <w:color w:val="auto"/>
          <w:szCs w:val="24"/>
        </w:rPr>
        <w:t xml:space="preserve"> 24</w:t>
      </w:r>
      <w:r w:rsidR="00E96306"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="00E96306" w:rsidRPr="00E96306">
        <w:rPr>
          <w:rFonts w:ascii="Times New Roman" w:hAnsi="Times New Roman" w:cs="Times New Roman"/>
          <w:color w:val="auto"/>
          <w:szCs w:val="24"/>
        </w:rPr>
        <w:t>Students, staff, and parents will be provided a link to complete the survey.</w:t>
      </w:r>
    </w:p>
    <w:p w:rsidR="009F3168" w:rsidRPr="009F3168" w:rsidRDefault="009F3168" w:rsidP="009F3168">
      <w:pPr>
        <w:pStyle w:val="ListParagraph"/>
        <w:rPr>
          <w:rFonts w:ascii="Times New Roman" w:hAnsi="Times New Roman" w:cs="Times New Roman"/>
          <w:color w:val="auto"/>
          <w:szCs w:val="24"/>
        </w:rPr>
      </w:pPr>
    </w:p>
    <w:p w:rsidR="00CE2E5E" w:rsidRPr="00E96306" w:rsidRDefault="00E96306" w:rsidP="00E963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Thur</w:t>
      </w:r>
      <w:r w:rsidR="00CE2E5E" w:rsidRPr="009F3168">
        <w:rPr>
          <w:rFonts w:ascii="Times New Roman" w:hAnsi="Times New Roman" w:cs="Times New Roman"/>
          <w:b/>
          <w:color w:val="auto"/>
          <w:szCs w:val="24"/>
        </w:rPr>
        <w:t>s</w:t>
      </w:r>
      <w:r>
        <w:rPr>
          <w:rFonts w:ascii="Times New Roman" w:hAnsi="Times New Roman" w:cs="Times New Roman"/>
          <w:b/>
          <w:color w:val="auto"/>
          <w:szCs w:val="24"/>
        </w:rPr>
        <w:t>day, 1/9</w:t>
      </w:r>
      <w:r w:rsidR="002E7E77" w:rsidRPr="009F3168">
        <w:rPr>
          <w:rFonts w:ascii="Times New Roman" w:hAnsi="Times New Roman" w:cs="Times New Roman"/>
          <w:color w:val="auto"/>
          <w:szCs w:val="24"/>
        </w:rPr>
        <w:t xml:space="preserve"> </w:t>
      </w:r>
      <w:r w:rsidR="00CE2E5E" w:rsidRPr="009F3168">
        <w:rPr>
          <w:rFonts w:ascii="Times New Roman" w:hAnsi="Times New Roman" w:cs="Times New Roman"/>
          <w:color w:val="auto"/>
          <w:szCs w:val="24"/>
        </w:rPr>
        <w:t xml:space="preserve"> 2</w:t>
      </w:r>
      <w:r w:rsidR="00CE2E5E" w:rsidRPr="009F3168">
        <w:rPr>
          <w:rFonts w:ascii="Times New Roman" w:hAnsi="Times New Roman" w:cs="Times New Roman"/>
          <w:color w:val="auto"/>
          <w:szCs w:val="24"/>
          <w:vertAlign w:val="superscript"/>
        </w:rPr>
        <w:t>nd</w:t>
      </w:r>
      <w:r w:rsidR="00CE2E5E" w:rsidRPr="009F3168">
        <w:rPr>
          <w:rFonts w:ascii="Times New Roman" w:hAnsi="Times New Roman" w:cs="Times New Roman"/>
          <w:color w:val="auto"/>
          <w:szCs w:val="24"/>
        </w:rPr>
        <w:t xml:space="preserve"> Quarter Report Cards </w:t>
      </w:r>
      <w:r>
        <w:rPr>
          <w:rFonts w:ascii="Times New Roman" w:hAnsi="Times New Roman" w:cs="Times New Roman"/>
          <w:color w:val="auto"/>
          <w:szCs w:val="24"/>
        </w:rPr>
        <w:t xml:space="preserve">will be sent home </w:t>
      </w:r>
    </w:p>
    <w:p w:rsidR="009F3168" w:rsidRDefault="00CE2E5E" w:rsidP="00E9630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PRIDE Ambassadors Meeting 3:30 – 4:30 (Love and Gallups)</w:t>
      </w:r>
    </w:p>
    <w:p w:rsidR="00E96306" w:rsidRPr="00E96306" w:rsidRDefault="00E96306" w:rsidP="00E96306">
      <w:pPr>
        <w:pStyle w:val="ListParagraph"/>
        <w:ind w:left="1440"/>
        <w:rPr>
          <w:rFonts w:ascii="Times New Roman" w:hAnsi="Times New Roman" w:cs="Times New Roman"/>
          <w:color w:val="auto"/>
          <w:szCs w:val="24"/>
        </w:rPr>
      </w:pPr>
    </w:p>
    <w:p w:rsidR="009F586A" w:rsidRPr="00E96306" w:rsidRDefault="009F3168" w:rsidP="00E9630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color w:val="auto"/>
          <w:szCs w:val="24"/>
        </w:rPr>
      </w:pPr>
      <w:r w:rsidRPr="009F3168">
        <w:rPr>
          <w:rFonts w:ascii="Times New Roman" w:hAnsi="Times New Roman" w:cs="Times New Roman"/>
          <w:b/>
          <w:color w:val="auto"/>
          <w:szCs w:val="24"/>
        </w:rPr>
        <w:t>Friday, 1/10</w:t>
      </w:r>
      <w:r w:rsidRPr="009F3168">
        <w:rPr>
          <w:rFonts w:ascii="Times New Roman" w:hAnsi="Times New Roman" w:cs="Times New Roman"/>
          <w:color w:val="auto"/>
          <w:szCs w:val="24"/>
        </w:rPr>
        <w:t xml:space="preserve"> 4</w:t>
      </w:r>
      <w:r w:rsidRPr="009F3168">
        <w:rPr>
          <w:rFonts w:ascii="Times New Roman" w:hAnsi="Times New Roman" w:cs="Times New Roman"/>
          <w:color w:val="auto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Pr="009F3168">
        <w:rPr>
          <w:rFonts w:ascii="Times New Roman" w:hAnsi="Times New Roman" w:cs="Times New Roman"/>
          <w:color w:val="auto"/>
          <w:szCs w:val="24"/>
        </w:rPr>
        <w:t>Grade Field Trip to Montgomery</w:t>
      </w:r>
    </w:p>
    <w:p w:rsidR="00E96306" w:rsidRPr="00E96306" w:rsidRDefault="00E96306" w:rsidP="00E96306">
      <w:pPr>
        <w:pStyle w:val="ListParagraph"/>
        <w:ind w:left="864"/>
        <w:rPr>
          <w:rFonts w:ascii="Times New Roman" w:hAnsi="Times New Roman" w:cs="Times New Roman"/>
          <w:b/>
          <w:color w:val="auto"/>
          <w:szCs w:val="24"/>
        </w:rPr>
      </w:pPr>
    </w:p>
    <w:p w:rsidR="00476EDA" w:rsidRPr="00E8378C" w:rsidRDefault="009F586A" w:rsidP="00E8378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color w:val="auto"/>
          <w:szCs w:val="24"/>
        </w:rPr>
      </w:pPr>
      <w:r w:rsidRPr="009F586A">
        <w:rPr>
          <w:rFonts w:ascii="Times New Roman" w:hAnsi="Times New Roman" w:cs="Times New Roman"/>
          <w:b/>
          <w:color w:val="auto"/>
          <w:szCs w:val="24"/>
        </w:rPr>
        <w:t>Monday – Friday 1/13 – 17</w:t>
      </w:r>
      <w:r w:rsidR="007A216F">
        <w:rPr>
          <w:rFonts w:ascii="Times New Roman" w:hAnsi="Times New Roman" w:cs="Times New Roman"/>
          <w:b/>
          <w:color w:val="auto"/>
          <w:szCs w:val="24"/>
        </w:rPr>
        <w:t>, 1/20</w:t>
      </w:r>
      <w:r w:rsidRPr="009F586A"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="007A216F">
        <w:rPr>
          <w:rFonts w:ascii="Times New Roman" w:hAnsi="Times New Roman" w:cs="Times New Roman"/>
          <w:b/>
          <w:color w:val="auto"/>
          <w:szCs w:val="24"/>
        </w:rPr>
        <w:t xml:space="preserve">– 24 </w:t>
      </w:r>
      <w:r w:rsidRPr="009F586A">
        <w:rPr>
          <w:rFonts w:ascii="Times New Roman" w:hAnsi="Times New Roman" w:cs="Times New Roman"/>
          <w:b/>
          <w:color w:val="auto"/>
          <w:szCs w:val="24"/>
        </w:rPr>
        <w:t xml:space="preserve">Winter </w:t>
      </w:r>
      <w:r w:rsidR="00E96306">
        <w:rPr>
          <w:rFonts w:ascii="Times New Roman" w:hAnsi="Times New Roman" w:cs="Times New Roman"/>
          <w:b/>
          <w:color w:val="auto"/>
          <w:szCs w:val="24"/>
        </w:rPr>
        <w:t>Scantron for 1</w:t>
      </w:r>
      <w:r w:rsidR="00E96306" w:rsidRPr="00E96306">
        <w:rPr>
          <w:rFonts w:ascii="Times New Roman" w:hAnsi="Times New Roman" w:cs="Times New Roman"/>
          <w:b/>
          <w:color w:val="auto"/>
          <w:szCs w:val="24"/>
          <w:vertAlign w:val="superscript"/>
        </w:rPr>
        <w:t>st</w:t>
      </w:r>
      <w:r w:rsidR="00E96306">
        <w:rPr>
          <w:rFonts w:ascii="Times New Roman" w:hAnsi="Times New Roman" w:cs="Times New Roman"/>
          <w:b/>
          <w:color w:val="auto"/>
          <w:szCs w:val="24"/>
        </w:rPr>
        <w:t xml:space="preserve"> – 5</w:t>
      </w:r>
      <w:r w:rsidR="00E96306" w:rsidRPr="00E96306">
        <w:rPr>
          <w:rFonts w:ascii="Times New Roman" w:hAnsi="Times New Roman" w:cs="Times New Roman"/>
          <w:b/>
          <w:color w:val="auto"/>
          <w:szCs w:val="24"/>
          <w:vertAlign w:val="superscript"/>
        </w:rPr>
        <w:t>th</w:t>
      </w:r>
      <w:r w:rsidR="00E96306">
        <w:rPr>
          <w:rFonts w:ascii="Times New Roman" w:hAnsi="Times New Roman" w:cs="Times New Roman"/>
          <w:b/>
          <w:color w:val="auto"/>
          <w:szCs w:val="24"/>
        </w:rPr>
        <w:t xml:space="preserve"> Grade Students</w:t>
      </w:r>
    </w:p>
    <w:p w:rsidR="009F586A" w:rsidRDefault="009F586A" w:rsidP="009F586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auto"/>
          <w:szCs w:val="24"/>
        </w:rPr>
      </w:pPr>
      <w:r w:rsidRPr="009F586A">
        <w:rPr>
          <w:rFonts w:ascii="Times New Roman" w:hAnsi="Times New Roman" w:cs="Times New Roman"/>
          <w:b/>
          <w:color w:val="auto"/>
          <w:szCs w:val="24"/>
        </w:rPr>
        <w:lastRenderedPageBreak/>
        <w:t>Tuesday, 1/14</w:t>
      </w:r>
      <w:r>
        <w:rPr>
          <w:rFonts w:ascii="Times New Roman" w:hAnsi="Times New Roman" w:cs="Times New Roman"/>
          <w:color w:val="auto"/>
          <w:szCs w:val="24"/>
        </w:rPr>
        <w:t xml:space="preserve"> 2</w:t>
      </w:r>
      <w:r w:rsidRPr="009F586A">
        <w:rPr>
          <w:rFonts w:ascii="Times New Roman" w:hAnsi="Times New Roman" w:cs="Times New Roman"/>
          <w:color w:val="auto"/>
          <w:szCs w:val="24"/>
          <w:vertAlign w:val="superscript"/>
        </w:rPr>
        <w:t>nd</w:t>
      </w:r>
      <w:r>
        <w:rPr>
          <w:rFonts w:ascii="Times New Roman" w:hAnsi="Times New Roman" w:cs="Times New Roman"/>
          <w:color w:val="auto"/>
          <w:szCs w:val="24"/>
        </w:rPr>
        <w:t xml:space="preserve"> Quarter Honors Assemblies</w:t>
      </w:r>
    </w:p>
    <w:p w:rsidR="009F586A" w:rsidRDefault="009F586A" w:rsidP="009F586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K 1:30</w:t>
      </w:r>
    </w:p>
    <w:p w:rsidR="009F586A" w:rsidRDefault="009F586A" w:rsidP="009F586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1</w:t>
      </w:r>
      <w:r w:rsidRPr="009F586A">
        <w:rPr>
          <w:rFonts w:ascii="Times New Roman" w:hAnsi="Times New Roman" w:cs="Times New Roman"/>
          <w:color w:val="auto"/>
          <w:szCs w:val="24"/>
          <w:vertAlign w:val="superscript"/>
        </w:rPr>
        <w:t>st</w:t>
      </w:r>
      <w:r>
        <w:rPr>
          <w:rFonts w:ascii="Times New Roman" w:hAnsi="Times New Roman" w:cs="Times New Roman"/>
          <w:color w:val="auto"/>
          <w:szCs w:val="24"/>
        </w:rPr>
        <w:t xml:space="preserve"> and 2</w:t>
      </w:r>
      <w:r w:rsidRPr="009F586A">
        <w:rPr>
          <w:rFonts w:ascii="Times New Roman" w:hAnsi="Times New Roman" w:cs="Times New Roman"/>
          <w:color w:val="auto"/>
          <w:szCs w:val="24"/>
          <w:vertAlign w:val="superscript"/>
        </w:rPr>
        <w:t>nd</w:t>
      </w:r>
      <w:r>
        <w:rPr>
          <w:rFonts w:ascii="Times New Roman" w:hAnsi="Times New Roman" w:cs="Times New Roman"/>
          <w:color w:val="auto"/>
          <w:szCs w:val="24"/>
        </w:rPr>
        <w:t xml:space="preserve"> 8:30 am</w:t>
      </w:r>
    </w:p>
    <w:p w:rsidR="00A4195C" w:rsidRDefault="009F586A" w:rsidP="00A4195C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9F586A">
        <w:rPr>
          <w:rFonts w:ascii="Times New Roman" w:hAnsi="Times New Roman" w:cs="Times New Roman"/>
          <w:color w:val="auto"/>
          <w:szCs w:val="24"/>
          <w:vertAlign w:val="superscript"/>
        </w:rPr>
        <w:t>rd</w:t>
      </w:r>
      <w:r>
        <w:rPr>
          <w:rFonts w:ascii="Times New Roman" w:hAnsi="Times New Roman" w:cs="Times New Roman"/>
          <w:color w:val="auto"/>
          <w:szCs w:val="24"/>
        </w:rPr>
        <w:t xml:space="preserve"> – 5</w:t>
      </w:r>
      <w:r w:rsidRPr="009F586A">
        <w:rPr>
          <w:rFonts w:ascii="Times New Roman" w:hAnsi="Times New Roman" w:cs="Times New Roman"/>
          <w:color w:val="auto"/>
          <w:szCs w:val="24"/>
          <w:vertAlign w:val="superscript"/>
        </w:rPr>
        <w:t>th</w:t>
      </w:r>
      <w:r>
        <w:rPr>
          <w:rFonts w:ascii="Times New Roman" w:hAnsi="Times New Roman" w:cs="Times New Roman"/>
          <w:color w:val="auto"/>
          <w:szCs w:val="24"/>
        </w:rPr>
        <w:t xml:space="preserve"> 10:00 am </w:t>
      </w:r>
    </w:p>
    <w:p w:rsidR="00A4195C" w:rsidRPr="00A4195C" w:rsidRDefault="00A4195C" w:rsidP="00A4195C">
      <w:pPr>
        <w:pStyle w:val="ListParagraph"/>
        <w:ind w:left="1584"/>
        <w:rPr>
          <w:rFonts w:ascii="Times New Roman" w:hAnsi="Times New Roman" w:cs="Times New Roman"/>
          <w:color w:val="auto"/>
          <w:szCs w:val="24"/>
        </w:rPr>
      </w:pPr>
    </w:p>
    <w:p w:rsidR="004A5F28" w:rsidRDefault="00A4195C" w:rsidP="00476ED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auto"/>
          <w:szCs w:val="24"/>
        </w:rPr>
      </w:pPr>
      <w:r w:rsidRPr="00A4195C">
        <w:rPr>
          <w:rFonts w:ascii="Times New Roman" w:hAnsi="Times New Roman" w:cs="Times New Roman"/>
          <w:b/>
          <w:color w:val="auto"/>
          <w:szCs w:val="24"/>
        </w:rPr>
        <w:t xml:space="preserve">Wednesday, 1/15 </w:t>
      </w:r>
      <w:r w:rsidRPr="00476EDA">
        <w:rPr>
          <w:rFonts w:ascii="Times New Roman" w:hAnsi="Times New Roman" w:cs="Times New Roman"/>
          <w:color w:val="auto"/>
          <w:szCs w:val="24"/>
        </w:rPr>
        <w:t>E</w:t>
      </w:r>
      <w:r w:rsidR="00476EDA" w:rsidRPr="00476EDA">
        <w:rPr>
          <w:rFonts w:ascii="Times New Roman" w:hAnsi="Times New Roman" w:cs="Times New Roman"/>
          <w:color w:val="auto"/>
          <w:szCs w:val="24"/>
        </w:rPr>
        <w:t xml:space="preserve">arly </w:t>
      </w:r>
      <w:r w:rsidRPr="00476EDA">
        <w:rPr>
          <w:rFonts w:ascii="Times New Roman" w:hAnsi="Times New Roman" w:cs="Times New Roman"/>
          <w:color w:val="auto"/>
          <w:szCs w:val="24"/>
        </w:rPr>
        <w:t>R</w:t>
      </w:r>
      <w:r w:rsidR="00476EDA" w:rsidRPr="00476EDA">
        <w:rPr>
          <w:rFonts w:ascii="Times New Roman" w:hAnsi="Times New Roman" w:cs="Times New Roman"/>
          <w:color w:val="auto"/>
          <w:szCs w:val="24"/>
        </w:rPr>
        <w:t xml:space="preserve">elease </w:t>
      </w:r>
      <w:r w:rsidRPr="00476EDA">
        <w:rPr>
          <w:rFonts w:ascii="Times New Roman" w:hAnsi="Times New Roman" w:cs="Times New Roman"/>
          <w:color w:val="auto"/>
          <w:szCs w:val="24"/>
        </w:rPr>
        <w:t>D</w:t>
      </w:r>
      <w:r w:rsidR="00476EDA" w:rsidRPr="00476EDA">
        <w:rPr>
          <w:rFonts w:ascii="Times New Roman" w:hAnsi="Times New Roman" w:cs="Times New Roman"/>
          <w:color w:val="auto"/>
          <w:szCs w:val="24"/>
        </w:rPr>
        <w:t>ay</w:t>
      </w:r>
      <w:r w:rsidR="007A216F" w:rsidRPr="00476EDA">
        <w:rPr>
          <w:rFonts w:ascii="Times New Roman" w:hAnsi="Times New Roman" w:cs="Times New Roman"/>
          <w:color w:val="auto"/>
          <w:szCs w:val="24"/>
        </w:rPr>
        <w:t xml:space="preserve"> 1:30 pm</w:t>
      </w:r>
      <w:r w:rsidR="00476EDA" w:rsidRPr="00476EDA">
        <w:rPr>
          <w:rFonts w:ascii="Times New Roman" w:hAnsi="Times New Roman" w:cs="Times New Roman"/>
          <w:color w:val="auto"/>
          <w:szCs w:val="24"/>
        </w:rPr>
        <w:t xml:space="preserve"> for Teacher Professional Development</w:t>
      </w:r>
    </w:p>
    <w:p w:rsidR="00476EDA" w:rsidRPr="00476EDA" w:rsidRDefault="00476EDA" w:rsidP="00476EDA">
      <w:pPr>
        <w:pStyle w:val="ListParagraph"/>
        <w:ind w:left="864"/>
        <w:rPr>
          <w:rFonts w:ascii="Times New Roman" w:hAnsi="Times New Roman" w:cs="Times New Roman"/>
          <w:color w:val="auto"/>
          <w:szCs w:val="24"/>
        </w:rPr>
      </w:pPr>
    </w:p>
    <w:p w:rsidR="002E7E77" w:rsidRDefault="007A216F" w:rsidP="007A216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Friday, 1/17 2</w:t>
      </w:r>
      <w:r w:rsidRPr="007A216F">
        <w:rPr>
          <w:rFonts w:ascii="Times New Roman" w:hAnsi="Times New Roman" w:cs="Times New Roman"/>
          <w:b/>
          <w:color w:val="auto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Pr="007A216F">
        <w:rPr>
          <w:rFonts w:ascii="Times New Roman" w:hAnsi="Times New Roman" w:cs="Times New Roman"/>
          <w:color w:val="auto"/>
          <w:szCs w:val="24"/>
        </w:rPr>
        <w:t>Grade Field Trip to Bellingrath</w:t>
      </w:r>
      <w:r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Pr="001B3426">
        <w:rPr>
          <w:rFonts w:ascii="Times New Roman" w:hAnsi="Times New Roman" w:cs="Times New Roman"/>
          <w:color w:val="auto"/>
          <w:szCs w:val="24"/>
        </w:rPr>
        <w:t>Gardens</w:t>
      </w:r>
    </w:p>
    <w:p w:rsidR="007A216F" w:rsidRDefault="007A216F" w:rsidP="007A0E7D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auto"/>
          <w:szCs w:val="24"/>
        </w:rPr>
      </w:pPr>
      <w:r w:rsidRPr="007A216F">
        <w:rPr>
          <w:rFonts w:ascii="Times New Roman" w:hAnsi="Times New Roman" w:cs="Times New Roman"/>
          <w:color w:val="auto"/>
          <w:szCs w:val="24"/>
        </w:rPr>
        <w:t>Code Red Drill</w:t>
      </w:r>
    </w:p>
    <w:p w:rsidR="007A0E7D" w:rsidRPr="007A0E7D" w:rsidRDefault="007A0E7D" w:rsidP="007A0E7D">
      <w:pPr>
        <w:pStyle w:val="ListParagraph"/>
        <w:ind w:left="1584"/>
        <w:rPr>
          <w:rFonts w:ascii="Times New Roman" w:hAnsi="Times New Roman" w:cs="Times New Roman"/>
          <w:color w:val="auto"/>
          <w:szCs w:val="24"/>
        </w:rPr>
      </w:pPr>
    </w:p>
    <w:p w:rsidR="00792397" w:rsidRDefault="007A216F" w:rsidP="00476ED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color w:val="auto"/>
          <w:szCs w:val="24"/>
        </w:rPr>
      </w:pPr>
      <w:r w:rsidRPr="007A216F">
        <w:rPr>
          <w:rFonts w:ascii="Times New Roman" w:hAnsi="Times New Roman" w:cs="Times New Roman"/>
          <w:b/>
          <w:color w:val="auto"/>
          <w:szCs w:val="24"/>
        </w:rPr>
        <w:t xml:space="preserve">Monday, 1/20 </w:t>
      </w:r>
      <w:r>
        <w:rPr>
          <w:rFonts w:ascii="Times New Roman" w:hAnsi="Times New Roman" w:cs="Times New Roman"/>
          <w:b/>
          <w:color w:val="auto"/>
          <w:szCs w:val="24"/>
        </w:rPr>
        <w:t>School Holiday – No school</w:t>
      </w:r>
    </w:p>
    <w:p w:rsidR="00476EDA" w:rsidRPr="00476EDA" w:rsidRDefault="00476EDA" w:rsidP="00476EDA">
      <w:pPr>
        <w:pStyle w:val="ListParagraph"/>
        <w:ind w:left="864"/>
        <w:rPr>
          <w:rFonts w:ascii="Times New Roman" w:hAnsi="Times New Roman" w:cs="Times New Roman"/>
          <w:b/>
          <w:color w:val="auto"/>
          <w:szCs w:val="24"/>
        </w:rPr>
      </w:pPr>
    </w:p>
    <w:p w:rsidR="001B3426" w:rsidRDefault="00792397" w:rsidP="00476EDA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color w:val="auto"/>
          <w:szCs w:val="24"/>
        </w:rPr>
      </w:pPr>
      <w:r w:rsidRPr="00792397">
        <w:rPr>
          <w:rFonts w:ascii="Times New Roman" w:hAnsi="Times New Roman" w:cs="Times New Roman"/>
          <w:b/>
          <w:color w:val="auto"/>
          <w:szCs w:val="24"/>
        </w:rPr>
        <w:t>Thursday, 1/23</w:t>
      </w:r>
      <w:r>
        <w:rPr>
          <w:rFonts w:ascii="Times New Roman" w:hAnsi="Times New Roman" w:cs="Times New Roman"/>
          <w:b/>
          <w:color w:val="auto"/>
          <w:szCs w:val="24"/>
        </w:rPr>
        <w:t xml:space="preserve"> </w:t>
      </w:r>
      <w:r w:rsidRPr="00792397">
        <w:rPr>
          <w:rFonts w:ascii="Times New Roman" w:hAnsi="Times New Roman" w:cs="Times New Roman"/>
          <w:color w:val="auto"/>
          <w:szCs w:val="24"/>
        </w:rPr>
        <w:t>Board of Education Meeting 6:00 pm</w:t>
      </w:r>
    </w:p>
    <w:p w:rsidR="00476EDA" w:rsidRPr="00476EDA" w:rsidRDefault="00476EDA" w:rsidP="00476EDA">
      <w:pPr>
        <w:pStyle w:val="ListParagraph"/>
        <w:ind w:left="864"/>
        <w:rPr>
          <w:rFonts w:ascii="Times New Roman" w:hAnsi="Times New Roman" w:cs="Times New Roman"/>
          <w:color w:val="auto"/>
          <w:szCs w:val="24"/>
        </w:rPr>
      </w:pPr>
    </w:p>
    <w:p w:rsidR="00476EDA" w:rsidRPr="00224BC7" w:rsidRDefault="001B3426" w:rsidP="00224BC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Thursday, 1/30 </w:t>
      </w:r>
      <w:r w:rsidRPr="001B3426">
        <w:rPr>
          <w:rFonts w:ascii="Times New Roman" w:hAnsi="Times New Roman" w:cs="Times New Roman"/>
          <w:color w:val="auto"/>
          <w:szCs w:val="24"/>
        </w:rPr>
        <w:t>Progress Reports go home</w:t>
      </w:r>
    </w:p>
    <w:p w:rsidR="00816F92" w:rsidRPr="00476EDA" w:rsidRDefault="001B3426" w:rsidP="00476EDA">
      <w:pPr>
        <w:rPr>
          <w:rFonts w:ascii="Times New Roman" w:hAnsi="Times New Roman" w:cs="Times New Roman"/>
          <w:b/>
          <w:color w:val="FF0000"/>
          <w:szCs w:val="24"/>
        </w:rPr>
      </w:pPr>
      <w:r w:rsidRPr="00476EDA">
        <w:rPr>
          <w:rFonts w:ascii="Times New Roman" w:hAnsi="Times New Roman" w:cs="Times New Roman"/>
          <w:b/>
          <w:color w:val="FF0000"/>
          <w:szCs w:val="24"/>
        </w:rPr>
        <w:t>A look ahead to February…</w:t>
      </w:r>
    </w:p>
    <w:p w:rsidR="00816F92" w:rsidRDefault="00816F92" w:rsidP="00816F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auto"/>
          <w:sz w:val="20"/>
        </w:rPr>
      </w:pPr>
      <w:r w:rsidRPr="0098124E">
        <w:rPr>
          <w:rFonts w:ascii="Times New Roman" w:hAnsi="Times New Roman" w:cs="Times New Roman"/>
          <w:b/>
          <w:color w:val="auto"/>
          <w:sz w:val="20"/>
        </w:rPr>
        <w:t>Wednesday, 2/5</w:t>
      </w:r>
      <w:r w:rsidRPr="0098124E">
        <w:rPr>
          <w:rFonts w:ascii="Times New Roman" w:hAnsi="Times New Roman" w:cs="Times New Roman"/>
          <w:color w:val="auto"/>
          <w:sz w:val="20"/>
        </w:rPr>
        <w:t xml:space="preserve"> PRIDE Ambassadors 3:30 – 4:30 pm (Love and Gallups)</w:t>
      </w:r>
    </w:p>
    <w:p w:rsidR="00D02111" w:rsidRDefault="00D02111" w:rsidP="00816F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b/>
          <w:color w:val="auto"/>
          <w:sz w:val="20"/>
        </w:rPr>
        <w:t xml:space="preserve">Monday – Friday 2/10 – 14 </w:t>
      </w:r>
      <w:r w:rsidRPr="00D02111">
        <w:rPr>
          <w:rFonts w:ascii="Times New Roman" w:hAnsi="Times New Roman" w:cs="Times New Roman"/>
          <w:color w:val="auto"/>
          <w:sz w:val="20"/>
        </w:rPr>
        <w:t>Leukemia Awareness Week</w:t>
      </w:r>
    </w:p>
    <w:p w:rsidR="00D02111" w:rsidRPr="00D02111" w:rsidRDefault="00D02111" w:rsidP="00816F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b/>
          <w:color w:val="auto"/>
          <w:sz w:val="20"/>
        </w:rPr>
        <w:t xml:space="preserve">Wednesday, 2/12 </w:t>
      </w:r>
      <w:r w:rsidRPr="00D02111">
        <w:rPr>
          <w:rFonts w:ascii="Times New Roman" w:hAnsi="Times New Roman" w:cs="Times New Roman"/>
          <w:color w:val="auto"/>
          <w:sz w:val="20"/>
        </w:rPr>
        <w:t>Early Release Day at 1:3</w:t>
      </w:r>
      <w:r>
        <w:rPr>
          <w:rFonts w:ascii="Times New Roman" w:hAnsi="Times New Roman" w:cs="Times New Roman"/>
          <w:color w:val="auto"/>
          <w:sz w:val="20"/>
        </w:rPr>
        <w:t>0 pm for Teacher Professional De</w:t>
      </w:r>
      <w:r w:rsidRPr="00D02111">
        <w:rPr>
          <w:rFonts w:ascii="Times New Roman" w:hAnsi="Times New Roman" w:cs="Times New Roman"/>
          <w:color w:val="auto"/>
          <w:sz w:val="20"/>
        </w:rPr>
        <w:t>velopment</w:t>
      </w:r>
    </w:p>
    <w:p w:rsidR="00816F92" w:rsidRPr="00D02111" w:rsidRDefault="00816F92" w:rsidP="00816F92">
      <w:pPr>
        <w:pStyle w:val="ListParagraph"/>
        <w:rPr>
          <w:rFonts w:ascii="Times New Roman" w:hAnsi="Times New Roman" w:cs="Times New Roman"/>
          <w:color w:val="auto"/>
          <w:sz w:val="20"/>
        </w:rPr>
      </w:pPr>
    </w:p>
    <w:p w:rsidR="00DE1A2E" w:rsidRPr="00224BC7" w:rsidRDefault="00224BC7" w:rsidP="00224BC7">
      <w:pPr>
        <w:rPr>
          <w:rFonts w:ascii="Times New Roman" w:hAnsi="Times New Roman" w:cs="Times New Roman"/>
          <w:color w:val="auto"/>
          <w:szCs w:val="24"/>
        </w:rPr>
      </w:pPr>
      <w:r w:rsidRPr="00224BC7">
        <w:rPr>
          <w:rFonts w:ascii="Times New Roman" w:hAnsi="Times New Roman" w:cs="Times New Roman"/>
          <w:noProof/>
          <w:color w:val="auto"/>
          <w:szCs w:val="24"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467360</wp:posOffset>
                </wp:positionV>
                <wp:extent cx="4274820" cy="204724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204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BC7" w:rsidRDefault="00224BC7">
                            <w:pPr>
                              <w:pBdr>
                                <w:top w:val="single" w:sz="24" w:space="8" w:color="199BD0" w:themeColor="accent1"/>
                                <w:bottom w:val="single" w:sz="24" w:space="8" w:color="199BD0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199BD0" w:themeColor="accent1"/>
                                <w:sz w:val="24"/>
                                <w:szCs w:val="24"/>
                              </w:rPr>
                            </w:pPr>
                            <w:r w:rsidRPr="00224BC7">
                              <w:rPr>
                                <w:b/>
                                <w:i/>
                                <w:iCs/>
                                <w:color w:val="199BD0" w:themeColor="accent1"/>
                                <w:sz w:val="24"/>
                                <w:szCs w:val="24"/>
                              </w:rPr>
                              <w:t>What resources are available so I can help my child at home?</w:t>
                            </w:r>
                          </w:p>
                          <w:p w:rsidR="00224BC7" w:rsidRPr="00224BC7" w:rsidRDefault="00224BC7">
                            <w:pPr>
                              <w:pBdr>
                                <w:top w:val="single" w:sz="24" w:space="8" w:color="199BD0" w:themeColor="accent1"/>
                                <w:bottom w:val="single" w:sz="24" w:space="8" w:color="199BD0" w:themeColor="accent1"/>
                              </w:pBdr>
                              <w:spacing w:after="0"/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</w:pP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>K and 1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 xml:space="preserve"> Grade: Waterford, Open Court, Bridges Math</w:t>
                            </w:r>
                          </w:p>
                          <w:p w:rsidR="00224BC7" w:rsidRDefault="00224BC7">
                            <w:pPr>
                              <w:pBdr>
                                <w:top w:val="single" w:sz="24" w:space="8" w:color="199BD0" w:themeColor="accent1"/>
                                <w:bottom w:val="single" w:sz="24" w:space="8" w:color="199BD0" w:themeColor="accent1"/>
                              </w:pBdr>
                              <w:spacing w:after="0"/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</w:pP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>2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 xml:space="preserve"> – 5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 xml:space="preserve">: Reflex Math, </w:t>
                            </w:r>
                            <w:r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>Classworks, Open Court, Bridges Math, Studies Weekly</w:t>
                            </w:r>
                          </w:p>
                          <w:p w:rsidR="00224BC7" w:rsidRPr="00224BC7" w:rsidRDefault="00224BC7">
                            <w:pPr>
                              <w:pBdr>
                                <w:top w:val="single" w:sz="24" w:space="8" w:color="199BD0" w:themeColor="accent1"/>
                                <w:bottom w:val="single" w:sz="24" w:space="8" w:color="199BD0" w:themeColor="accent1"/>
                              </w:pBdr>
                              <w:spacing w:after="0"/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</w:pPr>
                            <w:r w:rsidRPr="00224BC7">
                              <w:rPr>
                                <w:iCs/>
                                <w:color w:val="199BD0" w:themeColor="accent1"/>
                                <w:sz w:val="16"/>
                                <w:szCs w:val="16"/>
                              </w:rPr>
                              <w:t>CES purchases programs and textbooks with at home components. If you need your child’s login, please email or</w:t>
                            </w:r>
                            <w:r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4BC7">
                              <w:rPr>
                                <w:iCs/>
                                <w:color w:val="199BD0" w:themeColor="accent1"/>
                                <w:sz w:val="16"/>
                                <w:szCs w:val="16"/>
                              </w:rPr>
                              <w:t>contact the homeroom teacher.</w:t>
                            </w:r>
                            <w:r>
                              <w:rPr>
                                <w:iCs/>
                                <w:color w:val="199BD0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24BC7" w:rsidRPr="00224BC7" w:rsidRDefault="00224BC7">
                            <w:pPr>
                              <w:pBdr>
                                <w:top w:val="single" w:sz="24" w:space="8" w:color="199BD0" w:themeColor="accent1"/>
                                <w:bottom w:val="single" w:sz="24" w:space="8" w:color="199BD0" w:themeColor="accent1"/>
                              </w:pBdr>
                              <w:spacing w:after="0"/>
                              <w:rPr>
                                <w:iCs/>
                                <w:color w:val="199BD0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left:0;text-align:left;margin-left:37.8pt;margin-top:36.8pt;width:336.6pt;height:161.2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" filled="f" stroked="f">
                <v:textbox>
                  <w:txbxContent>
                    <w:p w:rsidR="00224BC7" w:rsidRDefault="00224BC7">
                      <w:pPr>
                        <w:pBdr>
                          <w:top w:val="single" w:sz="24" w:space="8" w:color="199BD0" w:themeColor="accent1"/>
                          <w:bottom w:val="single" w:sz="24" w:space="8" w:color="199BD0" w:themeColor="accent1"/>
                        </w:pBdr>
                        <w:spacing w:after="0"/>
                        <w:rPr>
                          <w:b/>
                          <w:i/>
                          <w:iCs/>
                          <w:color w:val="199BD0" w:themeColor="accent1"/>
                          <w:sz w:val="24"/>
                          <w:szCs w:val="24"/>
                        </w:rPr>
                      </w:pPr>
                      <w:r w:rsidRPr="00224BC7">
                        <w:rPr>
                          <w:b/>
                          <w:i/>
                          <w:iCs/>
                          <w:color w:val="199BD0" w:themeColor="accent1"/>
                          <w:sz w:val="24"/>
                          <w:szCs w:val="24"/>
                        </w:rPr>
                        <w:t>What resources are available so I can help my child at home?</w:t>
                      </w:r>
                    </w:p>
                    <w:p w:rsidR="00224BC7" w:rsidRPr="00224BC7" w:rsidRDefault="00224BC7">
                      <w:pPr>
                        <w:pBdr>
                          <w:top w:val="single" w:sz="24" w:space="8" w:color="199BD0" w:themeColor="accent1"/>
                          <w:bottom w:val="single" w:sz="24" w:space="8" w:color="199BD0" w:themeColor="accent1"/>
                        </w:pBdr>
                        <w:spacing w:after="0"/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</w:pP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>K and 1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 xml:space="preserve"> Grade: Waterford, Open Court, Bridges Math</w:t>
                      </w:r>
                    </w:p>
                    <w:p w:rsidR="00224BC7" w:rsidRDefault="00224BC7">
                      <w:pPr>
                        <w:pBdr>
                          <w:top w:val="single" w:sz="24" w:space="8" w:color="199BD0" w:themeColor="accent1"/>
                          <w:bottom w:val="single" w:sz="24" w:space="8" w:color="199BD0" w:themeColor="accent1"/>
                        </w:pBdr>
                        <w:spacing w:after="0"/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</w:pP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>2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 xml:space="preserve"> – 5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24BC7"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 xml:space="preserve">: Reflex Math, </w:t>
                      </w:r>
                      <w:r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>Classworks, Open Court, Bridges Math, Studies Weekly</w:t>
                      </w:r>
                    </w:p>
                    <w:p w:rsidR="00224BC7" w:rsidRPr="00224BC7" w:rsidRDefault="00224BC7">
                      <w:pPr>
                        <w:pBdr>
                          <w:top w:val="single" w:sz="24" w:space="8" w:color="199BD0" w:themeColor="accent1"/>
                          <w:bottom w:val="single" w:sz="24" w:space="8" w:color="199BD0" w:themeColor="accent1"/>
                        </w:pBdr>
                        <w:spacing w:after="0"/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</w:pPr>
                      <w:r w:rsidRPr="00224BC7">
                        <w:rPr>
                          <w:iCs/>
                          <w:color w:val="199BD0" w:themeColor="accent1"/>
                          <w:sz w:val="16"/>
                          <w:szCs w:val="16"/>
                        </w:rPr>
                        <w:t>CES purchases programs and textbooks with at home components. If you need your child’s login, please email or</w:t>
                      </w:r>
                      <w:r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 xml:space="preserve"> </w:t>
                      </w:r>
                      <w:r w:rsidRPr="00224BC7">
                        <w:rPr>
                          <w:iCs/>
                          <w:color w:val="199BD0" w:themeColor="accent1"/>
                          <w:sz w:val="16"/>
                          <w:szCs w:val="16"/>
                        </w:rPr>
                        <w:t>contact the homeroom teacher.</w:t>
                      </w:r>
                      <w:r>
                        <w:rPr>
                          <w:iCs/>
                          <w:color w:val="199BD0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24BC7" w:rsidRPr="00224BC7" w:rsidRDefault="00224BC7">
                      <w:pPr>
                        <w:pBdr>
                          <w:top w:val="single" w:sz="24" w:space="8" w:color="199BD0" w:themeColor="accent1"/>
                          <w:bottom w:val="single" w:sz="24" w:space="8" w:color="199BD0" w:themeColor="accent1"/>
                        </w:pBdr>
                        <w:spacing w:after="0"/>
                        <w:rPr>
                          <w:iCs/>
                          <w:color w:val="199BD0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3426" w:rsidRPr="001B3426" w:rsidRDefault="001B3426" w:rsidP="001B3426">
      <w:pPr>
        <w:pStyle w:val="ListParagraph"/>
        <w:rPr>
          <w:rFonts w:ascii="Times New Roman" w:hAnsi="Times New Roman" w:cs="Times New Roman"/>
          <w:b/>
          <w:color w:val="auto"/>
          <w:szCs w:val="24"/>
        </w:rPr>
      </w:pPr>
    </w:p>
    <w:p w:rsidR="001B3426" w:rsidRPr="001B3426" w:rsidRDefault="001B3426" w:rsidP="001B3426">
      <w:pPr>
        <w:rPr>
          <w:rFonts w:ascii="Times New Roman" w:hAnsi="Times New Roman" w:cs="Times New Roman"/>
          <w:b/>
          <w:color w:val="auto"/>
          <w:szCs w:val="24"/>
        </w:rPr>
      </w:pPr>
    </w:p>
    <w:p w:rsidR="002E7E77" w:rsidRPr="000C005A" w:rsidRDefault="002E7E77" w:rsidP="002E7E77">
      <w:pPr>
        <w:rPr>
          <w:rFonts w:ascii="Times New Roman" w:hAnsi="Times New Roman" w:cs="Times New Roman"/>
          <w:b/>
          <w:color w:val="auto"/>
          <w:szCs w:val="24"/>
        </w:rPr>
      </w:pPr>
    </w:p>
    <w:p w:rsidR="002E7E77" w:rsidRDefault="002E7E77" w:rsidP="002E7E77">
      <w:pPr>
        <w:rPr>
          <w:rFonts w:ascii="Times New Roman" w:hAnsi="Times New Roman" w:cs="Times New Roman"/>
          <w:b/>
          <w:color w:val="auto"/>
          <w:szCs w:val="24"/>
        </w:rPr>
      </w:pPr>
    </w:p>
    <w:p w:rsidR="002E7E77" w:rsidRDefault="002E7E77" w:rsidP="002E7E77">
      <w:pPr>
        <w:rPr>
          <w:rFonts w:ascii="Times New Roman" w:hAnsi="Times New Roman" w:cs="Times New Roman"/>
          <w:b/>
          <w:color w:val="auto"/>
          <w:szCs w:val="24"/>
        </w:rPr>
      </w:pPr>
    </w:p>
    <w:p w:rsidR="005D5BF5" w:rsidRPr="006C368B" w:rsidRDefault="00D346C2" w:rsidP="006C368B">
      <w:pPr>
        <w:ind w:left="0"/>
        <w:rPr>
          <w:rFonts w:ascii="Times New Roman" w:hAnsi="Times New Roman" w:cs="Times New Roman"/>
          <w:b/>
          <w:color w:val="auto"/>
          <w:szCs w:val="24"/>
        </w:rPr>
      </w:pPr>
      <w:r w:rsidRPr="00D346C2">
        <w:rPr>
          <w:rFonts w:ascii="Times New Roman" w:hAnsi="Times New Roman" w:cs="Times New Roman"/>
          <w:noProof/>
          <w:color w:val="000000" w:themeColor="text1"/>
        </w:rPr>
        <w:lastRenderedPageBreak/>
        <mc:AlternateContent>
          <mc:Choice Requires="wps">
            <w:drawing>
              <wp:anchor distT="0" distB="0" distL="457200" distR="114300" simplePos="0" relativeHeight="251673600" behindDoc="0" locked="0" layoutInCell="0" allowOverlap="1">
                <wp:simplePos x="0" y="0"/>
                <wp:positionH relativeFrom="page">
                  <wp:posOffset>5318125</wp:posOffset>
                </wp:positionH>
                <wp:positionV relativeFrom="margin">
                  <wp:align>top</wp:align>
                </wp:positionV>
                <wp:extent cx="2231390" cy="9655810"/>
                <wp:effectExtent l="0" t="0" r="0" b="254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9655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D346C2" w:rsidRPr="00D346C2" w:rsidRDefault="00D346C2" w:rsidP="00D346C2">
                            <w:pPr>
                              <w:pStyle w:val="Heading1"/>
                              <w:ind w:left="0"/>
                              <w:rPr>
                                <w:rFonts w:ascii="Times New Roman" w:eastAsiaTheme="minorHAnsi" w:hAnsi="Times New Roman" w:cs="Times New Roman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6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Spotlight on Reading</w:t>
                            </w:r>
                          </w:p>
                          <w:p w:rsidR="00D346C2" w:rsidRPr="00476EDA" w:rsidRDefault="00476EDA" w:rsidP="00476EDA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76ED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Spend time reading and talking to your child.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These two actions alone will…</w:t>
                            </w:r>
                          </w:p>
                          <w:p w:rsidR="00D346C2" w:rsidRPr="00357EF6" w:rsidRDefault="00476EDA" w:rsidP="00357EF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Increase </w:t>
                            </w:r>
                            <w:r w:rsidR="00D346C2" w:rsidRPr="00D346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oral language development, vocabulary, listening comprehension,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and world </w:t>
                            </w:r>
                            <w:r w:rsidR="00D346C2" w:rsidRPr="00D346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knowledge. </w:t>
                            </w:r>
                          </w:p>
                          <w:p w:rsidR="00357EF6" w:rsidRDefault="00357EF6" w:rsidP="00D346C2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D346C2" w:rsidRPr="00D346C2" w:rsidRDefault="00D346C2" w:rsidP="00D346C2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346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Based on Pre-K – 3</w:t>
                            </w:r>
                            <w:r w:rsidRPr="00D346C2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Pr="00D346C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: </w:t>
                            </w:r>
                            <w:r w:rsidRPr="00D346C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Getting Literacy Instruction Right. Foundation for Child Development. </w:t>
                            </w:r>
                          </w:p>
                          <w:p w:rsidR="00357EF6" w:rsidRPr="006C368B" w:rsidRDefault="00357EF6" w:rsidP="00357EF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C36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Spotlight on Math</w:t>
                            </w:r>
                          </w:p>
                          <w:p w:rsidR="00357EF6" w:rsidRDefault="00476EDA" w:rsidP="00357EF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Talk to your children about numbers, shapes,  and </w:t>
                            </w:r>
                          </w:p>
                          <w:p w:rsidR="00357EF6" w:rsidRPr="00357EF6" w:rsidRDefault="00476EDA" w:rsidP="00476EDA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</w:t>
                            </w:r>
                            <w:r w:rsidR="00357E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easurement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</w:t>
                            </w:r>
                          </w:p>
                          <w:p w:rsidR="00357EF6" w:rsidRDefault="00476EDA" w:rsidP="00357EF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Look for shapes in the environment. Examples: Stop sign – octagon</w:t>
                            </w:r>
                          </w:p>
                          <w:p w:rsidR="00476EDA" w:rsidRDefault="00476EDA" w:rsidP="00476EDA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Yield sign – triangle</w:t>
                            </w:r>
                          </w:p>
                          <w:p w:rsidR="00476EDA" w:rsidRDefault="00476EDA" w:rsidP="00476EDA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Kitchen table</w:t>
                            </w:r>
                            <w:r w:rsidR="00D0211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– circle, square, rectangle</w:t>
                            </w:r>
                          </w:p>
                          <w:p w:rsidR="00D02111" w:rsidRPr="00D02111" w:rsidRDefault="00D02111" w:rsidP="00D0211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Cooking, telling time, using a ruler at home can help with measurement knowledge for children.</w:t>
                            </w:r>
                          </w:p>
                          <w:p w:rsidR="00357EF6" w:rsidRPr="00357EF6" w:rsidRDefault="00357EF6" w:rsidP="00357EF6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357EF6" w:rsidRPr="00357EF6" w:rsidRDefault="00357EF6" w:rsidP="00357EF6">
                            <w:pPr>
                              <w:pStyle w:val="ListParagraph"/>
                              <w:ind w:left="864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57E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Based on </w:t>
                            </w:r>
                            <w:r w:rsidRPr="00357EF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Teaching Math to Young Children: A Practice Guide</w:t>
                            </w:r>
                            <w:r w:rsidRPr="00357E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  <w:p w:rsidR="00D346C2" w:rsidRPr="00D346C2" w:rsidRDefault="006C368B">
                            <w:pPr>
                              <w:rPr>
                                <w:rStyle w:val="PlaceholderText"/>
                                <w:color w:val="09394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9394D" w:themeColor="text2" w:themeShade="BF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65630" cy="2487295"/>
                                  <wp:effectExtent l="0" t="0" r="127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ac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 xmlns:w15="http://schemas.microsoft.com/office/word/2012/wordml">
            <w:pict>
              <v:rect id="AutoShape 14" o:spid="_x0000_s1028" style="position:absolute;margin-left:418.75pt;margin-top:0;width:175.7pt;height:760.3pt;z-index:251673600;visibility:visible;mso-wrap-style:square;mso-width-percent:0;mso-height-percent:980;mso-wrap-distance-left:36pt;mso-wrap-distance-top:0;mso-wrap-distance-right:9pt;mso-wrap-distance-bottom:0;mso-position-horizontal:absolute;mso-position-horizontal-relative:page;mso-position-vertical:top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" o:allowincell="f" fillcolor="#b8e4f6 [671]" stroked="f">
                <v:fill opacity="22873f"/>
                <v:textbox inset="14.4pt,14.4pt,14.4pt,14.4pt">
                  <w:txbxContent>
                    <w:p w:rsidR="00D346C2" w:rsidRPr="00D346C2" w:rsidRDefault="00D346C2" w:rsidP="00D346C2">
                      <w:pPr>
                        <w:pStyle w:val="Heading1"/>
                        <w:ind w:left="0"/>
                        <w:rPr>
                          <w:rFonts w:ascii="Times New Roman" w:eastAsiaTheme="minorHAnsi" w:hAnsi="Times New Roman" w:cs="Times New Roman"/>
                          <w:bCs w:val="0"/>
                          <w:color w:val="auto"/>
                          <w:sz w:val="20"/>
                          <w:szCs w:val="20"/>
                        </w:rPr>
                      </w:pPr>
                      <w:r w:rsidRPr="00D346C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D346C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potlight on Reading</w:t>
                      </w:r>
                    </w:p>
                    <w:p w:rsidR="00D346C2" w:rsidRPr="00476EDA" w:rsidRDefault="00476EDA" w:rsidP="00476EDA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76EDA">
                        <w:rPr>
                          <w:rFonts w:ascii="Times New Roman" w:hAnsi="Times New Roman" w:cs="Times New Roman"/>
                          <w:sz w:val="20"/>
                        </w:rPr>
                        <w:t xml:space="preserve">Spend time reading and talking to your child.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These two actions alone will…</w:t>
                      </w:r>
                    </w:p>
                    <w:p w:rsidR="00D346C2" w:rsidRPr="00357EF6" w:rsidRDefault="00476EDA" w:rsidP="00357EF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Increase </w:t>
                      </w:r>
                      <w:r w:rsidR="00D346C2" w:rsidRPr="00D346C2">
                        <w:rPr>
                          <w:rFonts w:ascii="Times New Roman" w:hAnsi="Times New Roman" w:cs="Times New Roman"/>
                          <w:sz w:val="20"/>
                        </w:rPr>
                        <w:t>oral language development, vocabulary, listening comprehension,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and world </w:t>
                      </w:r>
                      <w:r w:rsidR="00D346C2" w:rsidRPr="00D346C2">
                        <w:rPr>
                          <w:rFonts w:ascii="Times New Roman" w:hAnsi="Times New Roman" w:cs="Times New Roman"/>
                          <w:sz w:val="20"/>
                        </w:rPr>
                        <w:t xml:space="preserve">knowledge. </w:t>
                      </w:r>
                    </w:p>
                    <w:p w:rsidR="00357EF6" w:rsidRDefault="00357EF6" w:rsidP="00D346C2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D346C2" w:rsidRPr="00D346C2" w:rsidRDefault="00D346C2" w:rsidP="00D346C2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346C2">
                        <w:rPr>
                          <w:rFonts w:ascii="Times New Roman" w:hAnsi="Times New Roman" w:cs="Times New Roman"/>
                          <w:sz w:val="20"/>
                        </w:rPr>
                        <w:t>Based on Pre-K – 3</w:t>
                      </w:r>
                      <w:r w:rsidRPr="00D346C2">
                        <w:rPr>
                          <w:rFonts w:ascii="Times New Roman" w:hAnsi="Times New Roman" w:cs="Times New Roman"/>
                          <w:sz w:val="20"/>
                          <w:vertAlign w:val="superscript"/>
                        </w:rPr>
                        <w:t>rd</w:t>
                      </w:r>
                      <w:r w:rsidRPr="00D346C2">
                        <w:rPr>
                          <w:rFonts w:ascii="Times New Roman" w:hAnsi="Times New Roman" w:cs="Times New Roman"/>
                          <w:sz w:val="20"/>
                        </w:rPr>
                        <w:t xml:space="preserve">: </w:t>
                      </w:r>
                      <w:r w:rsidRPr="00D346C2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Getting Literacy Instruction Right. Foundation for Child Development. </w:t>
                      </w:r>
                    </w:p>
                    <w:p w:rsidR="00357EF6" w:rsidRPr="006C368B" w:rsidRDefault="00357EF6" w:rsidP="00357EF6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C36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Spotlight on Math</w:t>
                      </w:r>
                    </w:p>
                    <w:p w:rsidR="00357EF6" w:rsidRDefault="00476EDA" w:rsidP="00357EF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Talk to your children about numbers, shapes,  and </w:t>
                      </w:r>
                    </w:p>
                    <w:p w:rsidR="00357EF6" w:rsidRPr="00357EF6" w:rsidRDefault="00476EDA" w:rsidP="00476EDA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</w:t>
                      </w:r>
                      <w:r w:rsidR="00357EF6">
                        <w:rPr>
                          <w:rFonts w:ascii="Times New Roman" w:hAnsi="Times New Roman" w:cs="Times New Roman"/>
                          <w:sz w:val="20"/>
                        </w:rPr>
                        <w:t>easurement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. </w:t>
                      </w:r>
                    </w:p>
                    <w:p w:rsidR="00357EF6" w:rsidRDefault="00476EDA" w:rsidP="00357EF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Look for shapes in the environment. Examples: Stop sign – octagon</w:t>
                      </w:r>
                    </w:p>
                    <w:p w:rsidR="00476EDA" w:rsidRDefault="00476EDA" w:rsidP="00476EDA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Yield sign – triangle</w:t>
                      </w:r>
                    </w:p>
                    <w:p w:rsidR="00476EDA" w:rsidRDefault="00476EDA" w:rsidP="00476EDA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Kitchen table</w:t>
                      </w:r>
                      <w:r w:rsidR="00D02111">
                        <w:rPr>
                          <w:rFonts w:ascii="Times New Roman" w:hAnsi="Times New Roman" w:cs="Times New Roman"/>
                          <w:sz w:val="20"/>
                        </w:rPr>
                        <w:t xml:space="preserve"> top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– circle, square, rectangle</w:t>
                      </w:r>
                    </w:p>
                    <w:p w:rsidR="00D02111" w:rsidRPr="00D02111" w:rsidRDefault="00D02111" w:rsidP="00D0211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Cooking, telling time, using a ruler at home can help with measurement knowledge for children.</w:t>
                      </w:r>
                    </w:p>
                    <w:p w:rsidR="00357EF6" w:rsidRPr="00357EF6" w:rsidRDefault="00357EF6" w:rsidP="00357EF6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357EF6" w:rsidRPr="00357EF6" w:rsidRDefault="00357EF6" w:rsidP="00357EF6">
                      <w:pPr>
                        <w:pStyle w:val="ListParagraph"/>
                        <w:ind w:left="864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57EF6">
                        <w:rPr>
                          <w:rFonts w:ascii="Times New Roman" w:hAnsi="Times New Roman" w:cs="Times New Roman"/>
                          <w:sz w:val="20"/>
                        </w:rPr>
                        <w:t xml:space="preserve">Based on </w:t>
                      </w:r>
                      <w:r w:rsidRPr="00357EF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Teaching Math to Young Children: A Practice Guide</w:t>
                      </w:r>
                      <w:r w:rsidRPr="00357EF6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  <w:p w:rsidR="00D346C2" w:rsidRPr="00D346C2" w:rsidRDefault="006C368B">
                      <w:pPr>
                        <w:rPr>
                          <w:rStyle w:val="PlaceholderText"/>
                          <w:color w:val="09394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9394D" w:themeColor="text2" w:themeShade="BF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65630" cy="2487295"/>
                            <wp:effectExtent l="0" t="0" r="127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ac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630" cy="2487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sectPr w:rsidR="005D5BF5" w:rsidRPr="006C368B">
      <w:footerReference w:type="default" r:id="rId14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98C" w:rsidRDefault="00AA198C">
      <w:pPr>
        <w:spacing w:before="0" w:after="0" w:line="240" w:lineRule="auto"/>
      </w:pPr>
      <w:r>
        <w:separator/>
      </w:r>
    </w:p>
  </w:endnote>
  <w:endnote w:type="continuationSeparator" w:id="0">
    <w:p w:rsidR="00AA198C" w:rsidRDefault="00AA19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  <w:tr w:rsidR="005D5BF5" w:rsidTr="005D5BF5">
      <w:tc>
        <w:tcPr>
          <w:tcW w:w="3215" w:type="pct"/>
        </w:tcPr>
        <w:p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Footer"/>
          </w:pPr>
        </w:p>
      </w:tc>
      <w:tc>
        <w:tcPr>
          <w:tcW w:w="1585" w:type="pct"/>
        </w:tcPr>
        <w:p w:rsidR="005D5BF5" w:rsidRDefault="00D32517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35537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fldSimple w:instr=" NUMPAGES ">
            <w:r w:rsidR="00135537">
              <w:rPr>
                <w:noProof/>
              </w:rPr>
              <w:t>3</w:t>
            </w:r>
          </w:fldSimple>
        </w:p>
      </w:tc>
    </w:tr>
    <w:tr w:rsidR="005D5BF5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</w:tbl>
  <w:p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98C" w:rsidRDefault="00AA198C">
      <w:pPr>
        <w:spacing w:before="0" w:after="0" w:line="240" w:lineRule="auto"/>
      </w:pPr>
      <w:r>
        <w:separator/>
      </w:r>
    </w:p>
  </w:footnote>
  <w:footnote w:type="continuationSeparator" w:id="0">
    <w:p w:rsidR="00AA198C" w:rsidRDefault="00AA198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AB8"/>
    <w:multiLevelType w:val="hybridMultilevel"/>
    <w:tmpl w:val="4BE61A10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>
    <w:nsid w:val="040D214C"/>
    <w:multiLevelType w:val="hybridMultilevel"/>
    <w:tmpl w:val="0E80A2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3B5725"/>
    <w:multiLevelType w:val="hybridMultilevel"/>
    <w:tmpl w:val="BED206D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09C8670A"/>
    <w:multiLevelType w:val="multilevel"/>
    <w:tmpl w:val="8694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218E6"/>
    <w:multiLevelType w:val="hybridMultilevel"/>
    <w:tmpl w:val="682831C2"/>
    <w:lvl w:ilvl="0" w:tplc="1A4EA9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07590C"/>
    <w:multiLevelType w:val="hybridMultilevel"/>
    <w:tmpl w:val="17823F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>
    <w:nsid w:val="12434FEB"/>
    <w:multiLevelType w:val="hybridMultilevel"/>
    <w:tmpl w:val="7DE06CD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>
    <w:nsid w:val="13D62B30"/>
    <w:multiLevelType w:val="multilevel"/>
    <w:tmpl w:val="F66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0363F3"/>
    <w:multiLevelType w:val="hybridMultilevel"/>
    <w:tmpl w:val="53484E8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8859CE"/>
    <w:multiLevelType w:val="hybridMultilevel"/>
    <w:tmpl w:val="EB2C9792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>
    <w:nsid w:val="17BB0947"/>
    <w:multiLevelType w:val="hybridMultilevel"/>
    <w:tmpl w:val="0AD014E6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>
    <w:nsid w:val="1E5E3990"/>
    <w:multiLevelType w:val="hybridMultilevel"/>
    <w:tmpl w:val="EC1220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EE44138"/>
    <w:multiLevelType w:val="hybridMultilevel"/>
    <w:tmpl w:val="3F26E00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D41B4F"/>
    <w:multiLevelType w:val="hybridMultilevel"/>
    <w:tmpl w:val="F48C5F14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4">
    <w:nsid w:val="280F7E22"/>
    <w:multiLevelType w:val="multilevel"/>
    <w:tmpl w:val="7984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332983"/>
    <w:multiLevelType w:val="multilevel"/>
    <w:tmpl w:val="5FD2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53725C"/>
    <w:multiLevelType w:val="hybridMultilevel"/>
    <w:tmpl w:val="06B80F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0848AA"/>
    <w:multiLevelType w:val="multilevel"/>
    <w:tmpl w:val="D6C2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CB1F60"/>
    <w:multiLevelType w:val="hybridMultilevel"/>
    <w:tmpl w:val="79261BC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>
    <w:nsid w:val="37311DEE"/>
    <w:multiLevelType w:val="multilevel"/>
    <w:tmpl w:val="D914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ED3569"/>
    <w:multiLevelType w:val="hybridMultilevel"/>
    <w:tmpl w:val="C60E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AA4C77"/>
    <w:multiLevelType w:val="multilevel"/>
    <w:tmpl w:val="888E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950FE2"/>
    <w:multiLevelType w:val="hybridMultilevel"/>
    <w:tmpl w:val="049AE182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3">
    <w:nsid w:val="41191758"/>
    <w:multiLevelType w:val="hybridMultilevel"/>
    <w:tmpl w:val="8468E91C"/>
    <w:lvl w:ilvl="0" w:tplc="345C27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F571A"/>
    <w:multiLevelType w:val="hybridMultilevel"/>
    <w:tmpl w:val="8E2CA6B8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5">
    <w:nsid w:val="45F51DB9"/>
    <w:multiLevelType w:val="hybridMultilevel"/>
    <w:tmpl w:val="76B80A7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6">
    <w:nsid w:val="460E5BBC"/>
    <w:multiLevelType w:val="hybridMultilevel"/>
    <w:tmpl w:val="FAEA86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6822251"/>
    <w:multiLevelType w:val="hybridMultilevel"/>
    <w:tmpl w:val="6D44412C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8">
    <w:nsid w:val="46C542EE"/>
    <w:multiLevelType w:val="hybridMultilevel"/>
    <w:tmpl w:val="CDE0C1B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9">
    <w:nsid w:val="48373285"/>
    <w:multiLevelType w:val="hybridMultilevel"/>
    <w:tmpl w:val="CC24F63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0">
    <w:nsid w:val="49E62F30"/>
    <w:multiLevelType w:val="hybridMultilevel"/>
    <w:tmpl w:val="121E5E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2F0D2A"/>
    <w:multiLevelType w:val="hybridMultilevel"/>
    <w:tmpl w:val="70BE8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D01E95"/>
    <w:multiLevelType w:val="hybridMultilevel"/>
    <w:tmpl w:val="C518CE6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6C163AB"/>
    <w:multiLevelType w:val="hybridMultilevel"/>
    <w:tmpl w:val="BC28C112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4">
    <w:nsid w:val="57690EC5"/>
    <w:multiLevelType w:val="hybridMultilevel"/>
    <w:tmpl w:val="8816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5B704F"/>
    <w:multiLevelType w:val="hybridMultilevel"/>
    <w:tmpl w:val="B46E6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B1026F"/>
    <w:multiLevelType w:val="hybridMultilevel"/>
    <w:tmpl w:val="8AC8B30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7">
    <w:nsid w:val="674F1FD0"/>
    <w:multiLevelType w:val="hybridMultilevel"/>
    <w:tmpl w:val="7A00C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04CD0"/>
    <w:multiLevelType w:val="hybridMultilevel"/>
    <w:tmpl w:val="2D32379E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9">
    <w:nsid w:val="6C887969"/>
    <w:multiLevelType w:val="multilevel"/>
    <w:tmpl w:val="2588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903A1B"/>
    <w:multiLevelType w:val="hybridMultilevel"/>
    <w:tmpl w:val="832E1952"/>
    <w:lvl w:ilvl="0" w:tplc="040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1">
    <w:nsid w:val="70C63630"/>
    <w:multiLevelType w:val="multilevel"/>
    <w:tmpl w:val="349A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F53E1D"/>
    <w:multiLevelType w:val="hybridMultilevel"/>
    <w:tmpl w:val="058062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2EF06A1"/>
    <w:multiLevelType w:val="hybridMultilevel"/>
    <w:tmpl w:val="21A418FE"/>
    <w:lvl w:ilvl="0" w:tplc="1A4EA974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4">
    <w:nsid w:val="775E105B"/>
    <w:multiLevelType w:val="hybridMultilevel"/>
    <w:tmpl w:val="91247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D87E3D"/>
    <w:multiLevelType w:val="hybridMultilevel"/>
    <w:tmpl w:val="B0B0B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6B12FB"/>
    <w:multiLevelType w:val="hybridMultilevel"/>
    <w:tmpl w:val="BBA42D12"/>
    <w:lvl w:ilvl="0" w:tplc="1A4EA974">
      <w:start w:val="1"/>
      <w:numFmt w:val="upperLetter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num w:numId="1">
    <w:abstractNumId w:val="44"/>
  </w:num>
  <w:num w:numId="2">
    <w:abstractNumId w:val="39"/>
  </w:num>
  <w:num w:numId="3">
    <w:abstractNumId w:val="1"/>
  </w:num>
  <w:num w:numId="4">
    <w:abstractNumId w:val="12"/>
  </w:num>
  <w:num w:numId="5">
    <w:abstractNumId w:val="42"/>
  </w:num>
  <w:num w:numId="6">
    <w:abstractNumId w:val="37"/>
  </w:num>
  <w:num w:numId="7">
    <w:abstractNumId w:val="31"/>
  </w:num>
  <w:num w:numId="8">
    <w:abstractNumId w:val="19"/>
  </w:num>
  <w:num w:numId="9">
    <w:abstractNumId w:val="17"/>
  </w:num>
  <w:num w:numId="10">
    <w:abstractNumId w:val="3"/>
  </w:num>
  <w:num w:numId="11">
    <w:abstractNumId w:val="14"/>
  </w:num>
  <w:num w:numId="12">
    <w:abstractNumId w:val="15"/>
  </w:num>
  <w:num w:numId="13">
    <w:abstractNumId w:val="7"/>
  </w:num>
  <w:num w:numId="14">
    <w:abstractNumId w:val="20"/>
  </w:num>
  <w:num w:numId="15">
    <w:abstractNumId w:val="34"/>
  </w:num>
  <w:num w:numId="16">
    <w:abstractNumId w:val="21"/>
  </w:num>
  <w:num w:numId="17">
    <w:abstractNumId w:val="11"/>
  </w:num>
  <w:num w:numId="18">
    <w:abstractNumId w:val="35"/>
  </w:num>
  <w:num w:numId="19">
    <w:abstractNumId w:val="30"/>
  </w:num>
  <w:num w:numId="20">
    <w:abstractNumId w:val="26"/>
  </w:num>
  <w:num w:numId="21">
    <w:abstractNumId w:val="32"/>
  </w:num>
  <w:num w:numId="22">
    <w:abstractNumId w:val="16"/>
  </w:num>
  <w:num w:numId="23">
    <w:abstractNumId w:val="5"/>
  </w:num>
  <w:num w:numId="24">
    <w:abstractNumId w:val="13"/>
  </w:num>
  <w:num w:numId="25">
    <w:abstractNumId w:val="36"/>
  </w:num>
  <w:num w:numId="26">
    <w:abstractNumId w:val="38"/>
  </w:num>
  <w:num w:numId="27">
    <w:abstractNumId w:val="45"/>
  </w:num>
  <w:num w:numId="28">
    <w:abstractNumId w:val="4"/>
  </w:num>
  <w:num w:numId="29">
    <w:abstractNumId w:val="0"/>
  </w:num>
  <w:num w:numId="30">
    <w:abstractNumId w:val="46"/>
  </w:num>
  <w:num w:numId="31">
    <w:abstractNumId w:val="22"/>
  </w:num>
  <w:num w:numId="32">
    <w:abstractNumId w:val="10"/>
  </w:num>
  <w:num w:numId="33">
    <w:abstractNumId w:val="25"/>
  </w:num>
  <w:num w:numId="34">
    <w:abstractNumId w:val="40"/>
  </w:num>
  <w:num w:numId="35">
    <w:abstractNumId w:val="43"/>
  </w:num>
  <w:num w:numId="36">
    <w:abstractNumId w:val="33"/>
  </w:num>
  <w:num w:numId="37">
    <w:abstractNumId w:val="28"/>
  </w:num>
  <w:num w:numId="38">
    <w:abstractNumId w:val="27"/>
  </w:num>
  <w:num w:numId="39">
    <w:abstractNumId w:val="29"/>
  </w:num>
  <w:num w:numId="40">
    <w:abstractNumId w:val="18"/>
  </w:num>
  <w:num w:numId="41">
    <w:abstractNumId w:val="23"/>
  </w:num>
  <w:num w:numId="42">
    <w:abstractNumId w:val="41"/>
  </w:num>
  <w:num w:numId="43">
    <w:abstractNumId w:val="8"/>
  </w:num>
  <w:num w:numId="44">
    <w:abstractNumId w:val="2"/>
  </w:num>
  <w:num w:numId="45">
    <w:abstractNumId w:val="9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77"/>
    <w:rsid w:val="000667A3"/>
    <w:rsid w:val="00135537"/>
    <w:rsid w:val="001B3426"/>
    <w:rsid w:val="0021385D"/>
    <w:rsid w:val="00223EED"/>
    <w:rsid w:val="00224BC7"/>
    <w:rsid w:val="002C0C22"/>
    <w:rsid w:val="002E7E77"/>
    <w:rsid w:val="00357EF6"/>
    <w:rsid w:val="00457EDC"/>
    <w:rsid w:val="00476EDA"/>
    <w:rsid w:val="004A5F28"/>
    <w:rsid w:val="004E5F66"/>
    <w:rsid w:val="004F279A"/>
    <w:rsid w:val="005D5BF5"/>
    <w:rsid w:val="006C368B"/>
    <w:rsid w:val="00792397"/>
    <w:rsid w:val="007A0E7D"/>
    <w:rsid w:val="007A216F"/>
    <w:rsid w:val="007A78A2"/>
    <w:rsid w:val="00816F92"/>
    <w:rsid w:val="0098124E"/>
    <w:rsid w:val="009F3168"/>
    <w:rsid w:val="009F586A"/>
    <w:rsid w:val="00A4195C"/>
    <w:rsid w:val="00AA198C"/>
    <w:rsid w:val="00CE2E5E"/>
    <w:rsid w:val="00D02111"/>
    <w:rsid w:val="00D17D7F"/>
    <w:rsid w:val="00D32517"/>
    <w:rsid w:val="00D346C2"/>
    <w:rsid w:val="00DE1A2E"/>
    <w:rsid w:val="00E17AD9"/>
    <w:rsid w:val="00E8378C"/>
    <w:rsid w:val="00E96306"/>
    <w:rsid w:val="00E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Ind w:w="0" w:type="dxa"/>
      <w:tblBorders>
        <w:top w:val="single" w:sz="8" w:space="0" w:color="956AAC" w:themeColor="accent5"/>
        <w:bottom w:val="single" w:sz="8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Ind w:w="0" w:type="dxa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styleId="Hyperlink">
    <w:name w:val="Hyperlink"/>
    <w:basedOn w:val="DefaultParagraphFont"/>
    <w:uiPriority w:val="99"/>
    <w:unhideWhenUsed/>
    <w:rsid w:val="002E7E77"/>
    <w:rPr>
      <w:color w:val="199BD0" w:themeColor="hyperlink"/>
      <w:u w:val="single"/>
    </w:rPr>
  </w:style>
  <w:style w:type="paragraph" w:customStyle="1" w:styleId="Details">
    <w:name w:val="Details"/>
    <w:basedOn w:val="Normal"/>
    <w:qFormat/>
    <w:rsid w:val="002E7E77"/>
    <w:pPr>
      <w:spacing w:before="360" w:after="0" w:line="240" w:lineRule="auto"/>
      <w:ind w:left="0" w:right="0"/>
      <w:contextualSpacing/>
    </w:pPr>
    <w:rPr>
      <w:rFonts w:eastAsiaTheme="minorEastAsia"/>
      <w:color w:val="auto"/>
      <w:sz w:val="3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E7E77"/>
    <w:pPr>
      <w:spacing w:before="0" w:after="0" w:line="240" w:lineRule="auto"/>
      <w:ind w:left="720" w:right="0"/>
      <w:contextualSpacing/>
    </w:pPr>
    <w:rPr>
      <w:rFonts w:eastAsiaTheme="minorEastAsia"/>
      <w:color w:val="404040" w:themeColor="text1" w:themeTint="BF"/>
      <w:sz w:val="24"/>
      <w:szCs w:val="20"/>
      <w:lang w:eastAsia="ja-JP"/>
    </w:rPr>
  </w:style>
  <w:style w:type="character" w:styleId="Strong">
    <w:name w:val="Strong"/>
    <w:basedOn w:val="DefaultParagraphFont"/>
    <w:uiPriority w:val="22"/>
    <w:qFormat/>
    <w:rsid w:val="007A0E7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5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Ind w:w="0" w:type="dxa"/>
      <w:tblBorders>
        <w:top w:val="single" w:sz="8" w:space="0" w:color="956AAC" w:themeColor="accent5"/>
        <w:bottom w:val="single" w:sz="8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Ind w:w="0" w:type="dxa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styleId="Hyperlink">
    <w:name w:val="Hyperlink"/>
    <w:basedOn w:val="DefaultParagraphFont"/>
    <w:uiPriority w:val="99"/>
    <w:unhideWhenUsed/>
    <w:rsid w:val="002E7E77"/>
    <w:rPr>
      <w:color w:val="199BD0" w:themeColor="hyperlink"/>
      <w:u w:val="single"/>
    </w:rPr>
  </w:style>
  <w:style w:type="paragraph" w:customStyle="1" w:styleId="Details">
    <w:name w:val="Details"/>
    <w:basedOn w:val="Normal"/>
    <w:qFormat/>
    <w:rsid w:val="002E7E77"/>
    <w:pPr>
      <w:spacing w:before="360" w:after="0" w:line="240" w:lineRule="auto"/>
      <w:ind w:left="0" w:right="0"/>
      <w:contextualSpacing/>
    </w:pPr>
    <w:rPr>
      <w:rFonts w:eastAsiaTheme="minorEastAsia"/>
      <w:color w:val="auto"/>
      <w:sz w:val="3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E7E77"/>
    <w:pPr>
      <w:spacing w:before="0" w:after="0" w:line="240" w:lineRule="auto"/>
      <w:ind w:left="720" w:right="0"/>
      <w:contextualSpacing/>
    </w:pPr>
    <w:rPr>
      <w:rFonts w:eastAsiaTheme="minorEastAsia"/>
      <w:color w:val="404040" w:themeColor="text1" w:themeTint="BF"/>
      <w:sz w:val="24"/>
      <w:szCs w:val="20"/>
      <w:lang w:eastAsia="ja-JP"/>
    </w:rPr>
  </w:style>
  <w:style w:type="character" w:styleId="Strong">
    <w:name w:val="Strong"/>
    <w:basedOn w:val="DefaultParagraphFont"/>
    <w:uiPriority w:val="22"/>
    <w:qFormat/>
    <w:rsid w:val="007A0E7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5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ickasawschools.com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ck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30024-ADBB-44FC-88E4-08C495D0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1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Amick</dc:creator>
  <cp:lastModifiedBy>HP</cp:lastModifiedBy>
  <cp:revision>2</cp:revision>
  <dcterms:created xsi:type="dcterms:W3CDTF">2020-01-02T03:57:00Z</dcterms:created>
  <dcterms:modified xsi:type="dcterms:W3CDTF">2020-01-02T03:57:00Z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